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before="100" w:beforeAutospacing="1" w:after="100" w:afterAutospacing="1" w:line="336" w:lineRule="auto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Calibri" w:eastAsia="黑体" w:cs="宋体"/>
          <w:color w:val="000000"/>
          <w:kern w:val="0"/>
          <w:sz w:val="30"/>
          <w:szCs w:val="30"/>
        </w:rPr>
        <w:t>附件：</w:t>
      </w:r>
      <w:r>
        <w:rPr>
          <w:rFonts w:hint="eastAsia" w:ascii="黑体" w:hAnsi="Calibri" w:eastAsia="黑体" w:cs="宋体"/>
          <w:color w:val="000000"/>
          <w:kern w:val="0"/>
          <w:sz w:val="30"/>
          <w:szCs w:val="30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sz w:val="32"/>
          <w:szCs w:val="32"/>
        </w:rPr>
        <w:t>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sz w:val="32"/>
          <w:szCs w:val="32"/>
        </w:rPr>
        <w:t>年度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拟参加的</w:t>
      </w:r>
      <w:r>
        <w:rPr>
          <w:rFonts w:hint="eastAsia" w:ascii="黑体" w:hAnsi="黑体" w:eastAsia="黑体" w:cs="黑体"/>
          <w:sz w:val="32"/>
          <w:szCs w:val="32"/>
        </w:rPr>
        <w:t>境外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重点</w:t>
      </w:r>
      <w:r>
        <w:rPr>
          <w:rFonts w:hint="eastAsia" w:ascii="黑体" w:hAnsi="黑体" w:eastAsia="黑体" w:cs="黑体"/>
          <w:sz w:val="32"/>
          <w:szCs w:val="32"/>
        </w:rPr>
        <w:t>进出口商品交易会（展览会）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统计表</w:t>
      </w:r>
    </w:p>
    <w:p>
      <w:pPr>
        <w:widowControl/>
        <w:wordWrap w:val="0"/>
        <w:spacing w:before="100" w:beforeAutospacing="1" w:after="100" w:afterAutospacing="1"/>
        <w:jc w:val="left"/>
        <w:rPr>
          <w:rFonts w:ascii="仿宋_GB2312" w:hAnsi="宋体" w:eastAsia="仿宋_GB2312" w:cs="宋体"/>
          <w:kern w:val="0"/>
          <w:sz w:val="28"/>
          <w:szCs w:val="28"/>
          <w:u w:val="single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企业名称（盖章）：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</w:t>
      </w:r>
    </w:p>
    <w:tbl>
      <w:tblPr>
        <w:tblStyle w:val="2"/>
        <w:tblW w:w="1417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1"/>
        <w:gridCol w:w="1696"/>
        <w:gridCol w:w="1302"/>
        <w:gridCol w:w="1447"/>
        <w:gridCol w:w="1447"/>
        <w:gridCol w:w="23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6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b/>
                <w:color w:val="000000"/>
                <w:kern w:val="0"/>
                <w:sz w:val="24"/>
                <w:szCs w:val="24"/>
              </w:rPr>
              <w:t>交易会（展</w:t>
            </w:r>
            <w:r>
              <w:rPr>
                <w:rFonts w:hint="eastAsia" w:ascii="仿宋_GB2312" w:hAnsi="Calibri" w:eastAsia="仿宋_GB2312" w:cs="宋体"/>
                <w:b/>
                <w:color w:val="000000"/>
                <w:kern w:val="0"/>
                <w:sz w:val="24"/>
                <w:szCs w:val="24"/>
                <w:lang w:eastAsia="zh-CN"/>
              </w:rPr>
              <w:t>览</w:t>
            </w:r>
            <w:r>
              <w:rPr>
                <w:rFonts w:hint="eastAsia" w:ascii="仿宋_GB2312" w:hAnsi="Calibri" w:eastAsia="仿宋_GB2312" w:cs="宋体"/>
                <w:b/>
                <w:color w:val="000000"/>
                <w:kern w:val="0"/>
                <w:sz w:val="24"/>
                <w:szCs w:val="24"/>
              </w:rPr>
              <w:t>会）详细名称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b/>
                <w:color w:val="000000"/>
                <w:kern w:val="0"/>
                <w:sz w:val="24"/>
                <w:szCs w:val="24"/>
              </w:rPr>
              <w:t>举办国家和地区（城市）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b/>
                <w:color w:val="000000"/>
                <w:kern w:val="0"/>
                <w:sz w:val="24"/>
                <w:szCs w:val="24"/>
              </w:rPr>
              <w:t>举办时间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jc w:val="center"/>
              <w:textAlignment w:val="auto"/>
              <w:rPr>
                <w:rFonts w:hint="default" w:ascii="仿宋_GB2312" w:hAnsi="Calibri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预计展位费（按9平米为单位计）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往年</w:t>
            </w:r>
            <w:r>
              <w:rPr>
                <w:rFonts w:hint="eastAsia" w:ascii="仿宋_GB2312" w:hAnsi="Calibri" w:eastAsia="仿宋_GB2312" w:cs="宋体"/>
                <w:b/>
                <w:color w:val="000000"/>
                <w:kern w:val="0"/>
                <w:sz w:val="24"/>
                <w:szCs w:val="24"/>
              </w:rPr>
              <w:t>是否参加过该展会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6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b/>
                <w:color w:val="000000"/>
                <w:kern w:val="0"/>
                <w:sz w:val="24"/>
                <w:szCs w:val="24"/>
              </w:rPr>
              <w:t>拟参展的主要商品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exact"/>
          <w:jc w:val="center"/>
        </w:trPr>
        <w:tc>
          <w:tcPr>
            <w:tcW w:w="5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exact"/>
          <w:jc w:val="center"/>
        </w:trPr>
        <w:tc>
          <w:tcPr>
            <w:tcW w:w="5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exact"/>
          <w:jc w:val="center"/>
        </w:trPr>
        <w:tc>
          <w:tcPr>
            <w:tcW w:w="5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5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5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wordWrap w:val="0"/>
              <w:spacing w:before="100" w:beforeAutospacing="1" w:after="100" w:afterAutospacing="1" w:line="336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</w:pPr>
      <w:r>
        <w:rPr>
          <w:rFonts w:hint="eastAsia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填表人：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联系电话</w:t>
      </w:r>
      <w:r>
        <w:rPr>
          <w:rFonts w:hint="eastAsia" w:ascii="仿宋_GB2312" w:eastAsia="仿宋_GB2312"/>
          <w:sz w:val="28"/>
          <w:szCs w:val="28"/>
        </w:rPr>
        <w:t>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28"/>
        </w:rPr>
        <w:t xml:space="preserve">   </w:t>
      </w:r>
    </w:p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83683"/>
    <w:rsid w:val="6D683683"/>
    <w:rsid w:val="7C366B66"/>
    <w:rsid w:val="F9EDA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2025-11-18T16:47:00Z</dcterms:created>
  <dc:creator>Administrator</dc:creator>
  <cp:lastModifiedBy>Administrator</cp:lastModifiedBy>
  <cp:lastPrinted>2025-11-19T15:01:00Z</cp:lastPrinted>
  <dcterms:modified xsi:type="dcterms:W3CDTF">2025-11-19T15:45:32Z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