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A6CA85">
      <w:pPr>
        <w:spacing w:line="560" w:lineRule="exact"/>
        <w:rPr>
          <w:rFonts w:ascii="黑体" w:hAnsi="黑体" w:eastAsia="黑体" w:cs="黑体"/>
          <w:sz w:val="32"/>
          <w:szCs w:val="32"/>
        </w:rPr>
      </w:pPr>
      <w:r>
        <w:rPr>
          <w:rFonts w:hint="eastAsia" w:ascii="黑体" w:hAnsi="黑体" w:eastAsia="黑体" w:cs="黑体"/>
          <w:sz w:val="32"/>
          <w:szCs w:val="32"/>
        </w:rPr>
        <w:t>附件2：</w:t>
      </w:r>
    </w:p>
    <w:p w14:paraId="7156EE48">
      <w:pPr>
        <w:spacing w:line="560" w:lineRule="exact"/>
        <w:jc w:val="center"/>
        <w:rPr>
          <w:rFonts w:ascii="方正小标宋简体" w:hAnsi="方正小标宋简体" w:eastAsia="方正小标宋简体" w:cs="方正小标宋简体"/>
          <w:sz w:val="36"/>
          <w:szCs w:val="36"/>
        </w:rPr>
      </w:pPr>
      <w:bookmarkStart w:id="0" w:name="_GoBack"/>
      <w:r>
        <w:rPr>
          <w:rFonts w:hint="eastAsia" w:ascii="方正小标宋简体" w:hAnsi="方正小标宋简体" w:eastAsia="方正小标宋简体" w:cs="方正小标宋简体"/>
          <w:sz w:val="36"/>
          <w:szCs w:val="36"/>
        </w:rPr>
        <w:t>202</w:t>
      </w:r>
      <w:r>
        <w:rPr>
          <w:rFonts w:hint="eastAsia" w:ascii="方正小标宋简体" w:hAnsi="方正小标宋简体" w:eastAsia="方正小标宋简体" w:cs="方正小标宋简体"/>
          <w:sz w:val="36"/>
          <w:szCs w:val="36"/>
          <w:lang w:val="en-US" w:eastAsia="zh-CN"/>
        </w:rPr>
        <w:t>5</w:t>
      </w:r>
      <w:r>
        <w:rPr>
          <w:rFonts w:hint="eastAsia" w:ascii="方正小标宋简体" w:hAnsi="方正小标宋简体" w:eastAsia="方正小标宋简体" w:cs="方正小标宋简体"/>
          <w:sz w:val="36"/>
          <w:szCs w:val="36"/>
        </w:rPr>
        <w:t>年横河镇党风廉政建设和反腐败工作责任分工一览表</w:t>
      </w:r>
    </w:p>
    <w:bookmarkEnd w:id="0"/>
    <w:tbl>
      <w:tblPr>
        <w:tblStyle w:val="4"/>
        <w:tblW w:w="13149"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96"/>
        <w:gridCol w:w="457"/>
        <w:gridCol w:w="6572"/>
        <w:gridCol w:w="747"/>
        <w:gridCol w:w="992"/>
        <w:gridCol w:w="1417"/>
        <w:gridCol w:w="2268"/>
      </w:tblGrid>
      <w:tr w14:paraId="5935A87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36" w:hRule="atLeast"/>
        </w:trPr>
        <w:tc>
          <w:tcPr>
            <w:tcW w:w="696" w:type="dxa"/>
            <w:tcBorders>
              <w:top w:val="single" w:color="000000" w:sz="12" w:space="0"/>
            </w:tcBorders>
            <w:noWrap/>
            <w:vAlign w:val="center"/>
          </w:tcPr>
          <w:p w14:paraId="5C078E6F">
            <w:pPr>
              <w:jc w:val="center"/>
              <w:rPr>
                <w:rFonts w:hint="eastAsia" w:ascii="宋体" w:hAnsi="宋体" w:eastAsia="宋体" w:cs="宋体"/>
                <w:b/>
                <w:sz w:val="21"/>
                <w:szCs w:val="21"/>
              </w:rPr>
            </w:pPr>
            <w:r>
              <w:rPr>
                <w:rFonts w:hint="eastAsia" w:ascii="宋体" w:hAnsi="宋体" w:eastAsia="宋体" w:cs="宋体"/>
                <w:b/>
                <w:sz w:val="21"/>
                <w:szCs w:val="21"/>
              </w:rPr>
              <w:t>项目</w:t>
            </w:r>
          </w:p>
        </w:tc>
        <w:tc>
          <w:tcPr>
            <w:tcW w:w="457" w:type="dxa"/>
            <w:tcBorders>
              <w:top w:val="single" w:color="000000" w:sz="12" w:space="0"/>
            </w:tcBorders>
            <w:noWrap/>
            <w:vAlign w:val="center"/>
          </w:tcPr>
          <w:p w14:paraId="2BBFF7BC">
            <w:pPr>
              <w:jc w:val="center"/>
              <w:rPr>
                <w:rFonts w:hint="eastAsia" w:ascii="宋体" w:hAnsi="宋体" w:eastAsia="宋体" w:cs="宋体"/>
                <w:b/>
                <w:sz w:val="21"/>
                <w:szCs w:val="21"/>
              </w:rPr>
            </w:pPr>
            <w:r>
              <w:rPr>
                <w:rFonts w:hint="eastAsia" w:ascii="宋体" w:hAnsi="宋体" w:eastAsia="宋体" w:cs="宋体"/>
                <w:b/>
                <w:sz w:val="21"/>
                <w:szCs w:val="21"/>
              </w:rPr>
              <w:t>序号</w:t>
            </w:r>
          </w:p>
        </w:tc>
        <w:tc>
          <w:tcPr>
            <w:tcW w:w="6572" w:type="dxa"/>
            <w:tcBorders>
              <w:top w:val="single" w:color="000000" w:sz="12" w:space="0"/>
            </w:tcBorders>
            <w:noWrap/>
            <w:vAlign w:val="center"/>
          </w:tcPr>
          <w:p w14:paraId="1F08FD10">
            <w:pPr>
              <w:jc w:val="center"/>
              <w:rPr>
                <w:rFonts w:hint="eastAsia" w:ascii="宋体" w:hAnsi="宋体" w:eastAsia="宋体" w:cs="宋体"/>
                <w:b/>
                <w:sz w:val="21"/>
                <w:szCs w:val="21"/>
              </w:rPr>
            </w:pPr>
            <w:r>
              <w:rPr>
                <w:rFonts w:hint="eastAsia" w:ascii="宋体" w:hAnsi="宋体" w:eastAsia="宋体" w:cs="宋体"/>
                <w:b/>
                <w:sz w:val="21"/>
                <w:szCs w:val="21"/>
              </w:rPr>
              <w:t>工作内容</w:t>
            </w:r>
          </w:p>
        </w:tc>
        <w:tc>
          <w:tcPr>
            <w:tcW w:w="747" w:type="dxa"/>
            <w:tcBorders>
              <w:top w:val="single" w:color="000000" w:sz="12" w:space="0"/>
            </w:tcBorders>
            <w:noWrap/>
            <w:vAlign w:val="center"/>
          </w:tcPr>
          <w:p w14:paraId="486671DD">
            <w:pPr>
              <w:jc w:val="center"/>
              <w:rPr>
                <w:rFonts w:hint="eastAsia" w:ascii="宋体" w:hAnsi="宋体" w:eastAsia="宋体" w:cs="宋体"/>
                <w:b/>
                <w:sz w:val="21"/>
                <w:szCs w:val="21"/>
              </w:rPr>
            </w:pPr>
            <w:r>
              <w:rPr>
                <w:rFonts w:hint="eastAsia" w:ascii="宋体" w:hAnsi="宋体" w:eastAsia="宋体" w:cs="宋体"/>
                <w:b/>
                <w:sz w:val="21"/>
                <w:szCs w:val="21"/>
              </w:rPr>
              <w:t>完成时限</w:t>
            </w:r>
          </w:p>
        </w:tc>
        <w:tc>
          <w:tcPr>
            <w:tcW w:w="992" w:type="dxa"/>
            <w:tcBorders>
              <w:top w:val="single" w:color="000000" w:sz="12" w:space="0"/>
            </w:tcBorders>
            <w:noWrap/>
            <w:vAlign w:val="center"/>
          </w:tcPr>
          <w:p w14:paraId="0A8F4BF0">
            <w:pPr>
              <w:jc w:val="center"/>
              <w:rPr>
                <w:rFonts w:hint="eastAsia" w:ascii="宋体" w:hAnsi="宋体" w:eastAsia="宋体" w:cs="宋体"/>
                <w:b/>
                <w:sz w:val="21"/>
                <w:szCs w:val="21"/>
              </w:rPr>
            </w:pPr>
            <w:r>
              <w:rPr>
                <w:rFonts w:hint="eastAsia" w:ascii="宋体" w:hAnsi="宋体" w:eastAsia="宋体" w:cs="宋体"/>
                <w:b/>
                <w:sz w:val="21"/>
                <w:szCs w:val="21"/>
              </w:rPr>
              <w:t>责任</w:t>
            </w:r>
          </w:p>
          <w:p w14:paraId="585F0E6F">
            <w:pPr>
              <w:jc w:val="center"/>
              <w:rPr>
                <w:rFonts w:hint="eastAsia" w:ascii="宋体" w:hAnsi="宋体" w:eastAsia="宋体" w:cs="宋体"/>
                <w:b/>
                <w:sz w:val="21"/>
                <w:szCs w:val="21"/>
              </w:rPr>
            </w:pPr>
            <w:r>
              <w:rPr>
                <w:rFonts w:hint="eastAsia" w:ascii="宋体" w:hAnsi="宋体" w:eastAsia="宋体" w:cs="宋体"/>
                <w:b/>
                <w:sz w:val="21"/>
                <w:szCs w:val="21"/>
              </w:rPr>
              <w:t>领导</w:t>
            </w:r>
          </w:p>
        </w:tc>
        <w:tc>
          <w:tcPr>
            <w:tcW w:w="1417" w:type="dxa"/>
            <w:tcBorders>
              <w:top w:val="single" w:color="000000" w:sz="12" w:space="0"/>
            </w:tcBorders>
            <w:noWrap/>
            <w:vAlign w:val="center"/>
          </w:tcPr>
          <w:p w14:paraId="6D48AE60">
            <w:pPr>
              <w:jc w:val="center"/>
              <w:rPr>
                <w:rFonts w:hint="eastAsia" w:ascii="宋体" w:hAnsi="宋体" w:eastAsia="宋体" w:cs="宋体"/>
                <w:b/>
                <w:sz w:val="21"/>
                <w:szCs w:val="21"/>
              </w:rPr>
            </w:pPr>
            <w:r>
              <w:rPr>
                <w:rFonts w:hint="eastAsia" w:ascii="宋体" w:hAnsi="宋体" w:eastAsia="宋体" w:cs="宋体"/>
                <w:b/>
                <w:sz w:val="21"/>
                <w:szCs w:val="21"/>
              </w:rPr>
              <w:t>牵头单位</w:t>
            </w:r>
          </w:p>
        </w:tc>
        <w:tc>
          <w:tcPr>
            <w:tcW w:w="2268" w:type="dxa"/>
            <w:tcBorders>
              <w:top w:val="single" w:color="000000" w:sz="12" w:space="0"/>
            </w:tcBorders>
            <w:noWrap/>
            <w:vAlign w:val="center"/>
          </w:tcPr>
          <w:p w14:paraId="1E6ED0FF">
            <w:pPr>
              <w:ind w:right="-122" w:rightChars="-58"/>
              <w:jc w:val="center"/>
              <w:rPr>
                <w:rFonts w:hint="eastAsia" w:ascii="宋体" w:hAnsi="宋体" w:eastAsia="宋体" w:cs="宋体"/>
                <w:b/>
                <w:sz w:val="21"/>
                <w:szCs w:val="21"/>
              </w:rPr>
            </w:pPr>
            <w:r>
              <w:rPr>
                <w:rFonts w:hint="eastAsia" w:ascii="宋体" w:hAnsi="宋体" w:eastAsia="宋体" w:cs="宋体"/>
                <w:b/>
                <w:sz w:val="21"/>
                <w:szCs w:val="21"/>
              </w:rPr>
              <w:t>参与单位</w:t>
            </w:r>
          </w:p>
        </w:tc>
      </w:tr>
      <w:tr w14:paraId="316290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650" w:hRule="atLeast"/>
        </w:trPr>
        <w:tc>
          <w:tcPr>
            <w:tcW w:w="696" w:type="dxa"/>
            <w:vMerge w:val="restart"/>
            <w:tcBorders>
              <w:top w:val="single" w:color="000000" w:sz="12" w:space="0"/>
            </w:tcBorders>
            <w:noWrap/>
            <w:vAlign w:val="center"/>
          </w:tcPr>
          <w:p w14:paraId="4D092B19">
            <w:pPr>
              <w:spacing w:line="260" w:lineRule="exact"/>
              <w:jc w:val="center"/>
              <w:rPr>
                <w:rFonts w:hint="eastAsia" w:ascii="宋体" w:hAnsi="宋体" w:eastAsia="宋体" w:cs="宋体"/>
                <w:sz w:val="21"/>
                <w:szCs w:val="21"/>
              </w:rPr>
            </w:pPr>
          </w:p>
          <w:p w14:paraId="4026C441">
            <w:pPr>
              <w:spacing w:line="260" w:lineRule="exact"/>
              <w:jc w:val="center"/>
              <w:rPr>
                <w:rFonts w:hint="eastAsia" w:ascii="宋体" w:hAnsi="宋体" w:eastAsia="宋体" w:cs="宋体"/>
                <w:sz w:val="21"/>
                <w:szCs w:val="21"/>
              </w:rPr>
            </w:pPr>
          </w:p>
          <w:p w14:paraId="3686190D">
            <w:pPr>
              <w:spacing w:line="260" w:lineRule="exact"/>
              <w:jc w:val="center"/>
              <w:rPr>
                <w:rFonts w:hint="eastAsia" w:ascii="宋体" w:hAnsi="宋体" w:eastAsia="宋体" w:cs="宋体"/>
                <w:sz w:val="21"/>
                <w:szCs w:val="21"/>
              </w:rPr>
            </w:pPr>
          </w:p>
          <w:p w14:paraId="089C886C">
            <w:pPr>
              <w:spacing w:line="400" w:lineRule="exact"/>
              <w:rPr>
                <w:rFonts w:hint="eastAsia" w:ascii="宋体" w:hAnsi="宋体" w:eastAsia="宋体" w:cs="宋体"/>
                <w:sz w:val="21"/>
                <w:szCs w:val="21"/>
              </w:rPr>
            </w:pPr>
            <w:r>
              <w:rPr>
                <w:rFonts w:hint="eastAsia" w:ascii="宋体" w:hAnsi="宋体" w:eastAsia="宋体" w:cs="宋体"/>
                <w:sz w:val="21"/>
                <w:szCs w:val="21"/>
              </w:rPr>
              <w:t>一、</w:t>
            </w:r>
          </w:p>
          <w:p w14:paraId="2D827756">
            <w:pPr>
              <w:spacing w:line="400" w:lineRule="exact"/>
              <w:rPr>
                <w:rFonts w:hint="eastAsia" w:ascii="宋体" w:hAnsi="宋体" w:eastAsia="宋体" w:cs="宋体"/>
                <w:sz w:val="21"/>
                <w:szCs w:val="21"/>
              </w:rPr>
            </w:pPr>
            <w:r>
              <w:rPr>
                <w:rFonts w:hint="eastAsia" w:ascii="宋体" w:hAnsi="宋体" w:eastAsia="宋体" w:cs="宋体"/>
                <w:sz w:val="21"/>
                <w:szCs w:val="21"/>
              </w:rPr>
              <w:t>全面</w:t>
            </w:r>
          </w:p>
          <w:p w14:paraId="706B13EE">
            <w:pPr>
              <w:spacing w:line="400" w:lineRule="exact"/>
              <w:rPr>
                <w:rFonts w:hint="eastAsia" w:ascii="宋体" w:hAnsi="宋体" w:eastAsia="宋体" w:cs="宋体"/>
                <w:sz w:val="21"/>
                <w:szCs w:val="21"/>
              </w:rPr>
            </w:pPr>
            <w:r>
              <w:rPr>
                <w:rFonts w:hint="eastAsia" w:ascii="宋体" w:hAnsi="宋体" w:eastAsia="宋体" w:cs="宋体"/>
                <w:sz w:val="21"/>
                <w:szCs w:val="21"/>
              </w:rPr>
              <w:t>从严</w:t>
            </w:r>
          </w:p>
          <w:p w14:paraId="70FA3D00">
            <w:pPr>
              <w:spacing w:line="400" w:lineRule="exact"/>
              <w:rPr>
                <w:rFonts w:hint="eastAsia" w:ascii="宋体" w:hAnsi="宋体" w:eastAsia="宋体" w:cs="宋体"/>
                <w:sz w:val="21"/>
                <w:szCs w:val="21"/>
              </w:rPr>
            </w:pPr>
            <w:r>
              <w:rPr>
                <w:rFonts w:hint="eastAsia" w:ascii="宋体" w:hAnsi="宋体" w:eastAsia="宋体" w:cs="宋体"/>
                <w:sz w:val="21"/>
                <w:szCs w:val="21"/>
              </w:rPr>
              <w:t>治党</w:t>
            </w:r>
          </w:p>
          <w:p w14:paraId="0F1DEF8E">
            <w:pPr>
              <w:spacing w:line="400" w:lineRule="exact"/>
              <w:rPr>
                <w:rFonts w:hint="eastAsia" w:ascii="宋体" w:hAnsi="宋体" w:eastAsia="宋体" w:cs="宋体"/>
                <w:sz w:val="21"/>
                <w:szCs w:val="21"/>
              </w:rPr>
            </w:pPr>
            <w:r>
              <w:rPr>
                <w:rFonts w:hint="eastAsia" w:ascii="宋体" w:hAnsi="宋体" w:eastAsia="宋体" w:cs="宋体"/>
                <w:sz w:val="21"/>
                <w:szCs w:val="21"/>
              </w:rPr>
              <w:t>和</w:t>
            </w:r>
          </w:p>
          <w:p w14:paraId="18AFACB2">
            <w:pPr>
              <w:spacing w:line="400" w:lineRule="exact"/>
              <w:rPr>
                <w:rFonts w:hint="eastAsia" w:ascii="宋体" w:hAnsi="宋体" w:eastAsia="宋体" w:cs="宋体"/>
                <w:sz w:val="21"/>
                <w:szCs w:val="21"/>
              </w:rPr>
            </w:pPr>
            <w:r>
              <w:rPr>
                <w:rFonts w:hint="eastAsia" w:ascii="宋体" w:hAnsi="宋体" w:eastAsia="宋体" w:cs="宋体"/>
                <w:sz w:val="21"/>
                <w:szCs w:val="21"/>
              </w:rPr>
              <w:t>“两</w:t>
            </w:r>
          </w:p>
          <w:p w14:paraId="3FBDB788">
            <w:pPr>
              <w:spacing w:line="400" w:lineRule="exact"/>
              <w:rPr>
                <w:rFonts w:hint="eastAsia" w:ascii="宋体" w:hAnsi="宋体" w:eastAsia="宋体" w:cs="宋体"/>
                <w:sz w:val="21"/>
                <w:szCs w:val="21"/>
              </w:rPr>
            </w:pPr>
            <w:r>
              <w:rPr>
                <w:rFonts w:hint="eastAsia" w:ascii="宋体" w:hAnsi="宋体" w:eastAsia="宋体" w:cs="宋体"/>
                <w:sz w:val="21"/>
                <w:szCs w:val="21"/>
              </w:rPr>
              <w:t>个责</w:t>
            </w:r>
          </w:p>
          <w:p w14:paraId="6858C974">
            <w:pPr>
              <w:spacing w:line="400" w:lineRule="exact"/>
              <w:rPr>
                <w:rFonts w:hint="eastAsia" w:ascii="宋体" w:hAnsi="宋体" w:eastAsia="宋体" w:cs="宋体"/>
                <w:sz w:val="21"/>
                <w:szCs w:val="21"/>
              </w:rPr>
            </w:pPr>
            <w:r>
              <w:rPr>
                <w:rFonts w:hint="eastAsia" w:ascii="宋体" w:hAnsi="宋体" w:eastAsia="宋体" w:cs="宋体"/>
                <w:sz w:val="21"/>
                <w:szCs w:val="21"/>
              </w:rPr>
              <w:t>任”</w:t>
            </w:r>
          </w:p>
          <w:p w14:paraId="628F81A0">
            <w:pPr>
              <w:spacing w:line="400" w:lineRule="exact"/>
              <w:rPr>
                <w:rFonts w:hint="eastAsia" w:ascii="宋体" w:hAnsi="宋体" w:eastAsia="宋体" w:cs="宋体"/>
                <w:sz w:val="21"/>
                <w:szCs w:val="21"/>
              </w:rPr>
            </w:pPr>
            <w:r>
              <w:rPr>
                <w:rFonts w:hint="eastAsia" w:ascii="宋体" w:hAnsi="宋体" w:eastAsia="宋体" w:cs="宋体"/>
                <w:sz w:val="21"/>
                <w:szCs w:val="21"/>
              </w:rPr>
              <w:t>落实</w:t>
            </w:r>
          </w:p>
          <w:p w14:paraId="1FB7C9CA">
            <w:pPr>
              <w:spacing w:line="260" w:lineRule="exact"/>
              <w:jc w:val="center"/>
              <w:rPr>
                <w:rFonts w:hint="eastAsia" w:ascii="宋体" w:hAnsi="宋体" w:eastAsia="宋体" w:cs="宋体"/>
                <w:sz w:val="21"/>
                <w:szCs w:val="21"/>
              </w:rPr>
            </w:pPr>
          </w:p>
          <w:p w14:paraId="5CD26139">
            <w:pPr>
              <w:spacing w:line="260" w:lineRule="exact"/>
              <w:jc w:val="center"/>
              <w:rPr>
                <w:rFonts w:hint="eastAsia" w:ascii="宋体" w:hAnsi="宋体" w:eastAsia="宋体" w:cs="宋体"/>
                <w:sz w:val="21"/>
                <w:szCs w:val="21"/>
              </w:rPr>
            </w:pPr>
          </w:p>
          <w:p w14:paraId="15D32371">
            <w:pPr>
              <w:spacing w:line="260" w:lineRule="exact"/>
              <w:jc w:val="center"/>
              <w:rPr>
                <w:rFonts w:hint="eastAsia" w:ascii="宋体" w:hAnsi="宋体" w:eastAsia="宋体" w:cs="宋体"/>
                <w:sz w:val="21"/>
                <w:szCs w:val="21"/>
              </w:rPr>
            </w:pPr>
          </w:p>
          <w:p w14:paraId="01C91B01">
            <w:pPr>
              <w:spacing w:line="260" w:lineRule="exact"/>
              <w:jc w:val="center"/>
              <w:rPr>
                <w:rFonts w:hint="eastAsia" w:ascii="宋体" w:hAnsi="宋体" w:eastAsia="宋体" w:cs="宋体"/>
                <w:sz w:val="21"/>
                <w:szCs w:val="21"/>
              </w:rPr>
            </w:pPr>
          </w:p>
          <w:p w14:paraId="5171AC95">
            <w:pPr>
              <w:spacing w:line="260" w:lineRule="exact"/>
              <w:jc w:val="center"/>
              <w:rPr>
                <w:rFonts w:hint="eastAsia" w:ascii="宋体" w:hAnsi="宋体" w:eastAsia="宋体" w:cs="宋体"/>
                <w:sz w:val="21"/>
                <w:szCs w:val="21"/>
              </w:rPr>
            </w:pPr>
          </w:p>
          <w:p w14:paraId="145F6369">
            <w:pPr>
              <w:spacing w:line="260" w:lineRule="exact"/>
              <w:jc w:val="center"/>
              <w:rPr>
                <w:rFonts w:hint="eastAsia" w:ascii="宋体" w:hAnsi="宋体" w:eastAsia="宋体" w:cs="宋体"/>
                <w:sz w:val="21"/>
                <w:szCs w:val="21"/>
              </w:rPr>
            </w:pPr>
          </w:p>
          <w:p w14:paraId="08B14D82">
            <w:pPr>
              <w:spacing w:line="260" w:lineRule="exact"/>
              <w:jc w:val="center"/>
              <w:rPr>
                <w:rFonts w:hint="eastAsia" w:ascii="宋体" w:hAnsi="宋体" w:eastAsia="宋体" w:cs="宋体"/>
                <w:sz w:val="21"/>
                <w:szCs w:val="21"/>
              </w:rPr>
            </w:pPr>
          </w:p>
          <w:p w14:paraId="0359D1D1">
            <w:pPr>
              <w:spacing w:line="260" w:lineRule="exact"/>
              <w:jc w:val="center"/>
              <w:rPr>
                <w:rFonts w:hint="eastAsia" w:ascii="宋体" w:hAnsi="宋体" w:eastAsia="宋体" w:cs="宋体"/>
                <w:sz w:val="21"/>
                <w:szCs w:val="21"/>
              </w:rPr>
            </w:pPr>
          </w:p>
          <w:p w14:paraId="5ABA98A2">
            <w:pPr>
              <w:spacing w:line="260" w:lineRule="exact"/>
              <w:jc w:val="center"/>
              <w:rPr>
                <w:rFonts w:hint="eastAsia" w:ascii="宋体" w:hAnsi="宋体" w:eastAsia="宋体" w:cs="宋体"/>
                <w:sz w:val="21"/>
                <w:szCs w:val="21"/>
              </w:rPr>
            </w:pPr>
          </w:p>
          <w:p w14:paraId="191C5976">
            <w:pPr>
              <w:spacing w:line="260" w:lineRule="exact"/>
              <w:jc w:val="center"/>
              <w:rPr>
                <w:rFonts w:hint="eastAsia" w:ascii="宋体" w:hAnsi="宋体" w:eastAsia="宋体" w:cs="宋体"/>
                <w:sz w:val="21"/>
                <w:szCs w:val="21"/>
              </w:rPr>
            </w:pPr>
          </w:p>
          <w:p w14:paraId="51D7C1D3">
            <w:pPr>
              <w:spacing w:line="260" w:lineRule="exact"/>
              <w:jc w:val="center"/>
              <w:rPr>
                <w:rFonts w:hint="eastAsia" w:ascii="宋体" w:hAnsi="宋体" w:eastAsia="宋体" w:cs="宋体"/>
                <w:sz w:val="21"/>
                <w:szCs w:val="21"/>
              </w:rPr>
            </w:pPr>
          </w:p>
          <w:p w14:paraId="668707CB">
            <w:pPr>
              <w:spacing w:line="260" w:lineRule="exact"/>
              <w:jc w:val="center"/>
              <w:rPr>
                <w:rFonts w:hint="eastAsia" w:ascii="宋体" w:hAnsi="宋体" w:eastAsia="宋体" w:cs="宋体"/>
                <w:sz w:val="21"/>
                <w:szCs w:val="21"/>
              </w:rPr>
            </w:pPr>
          </w:p>
          <w:p w14:paraId="18FFB4DC">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一、</w:t>
            </w:r>
          </w:p>
          <w:p w14:paraId="401CA994">
            <w:pPr>
              <w:spacing w:line="400" w:lineRule="exact"/>
              <w:rPr>
                <w:rFonts w:hint="eastAsia" w:ascii="宋体" w:hAnsi="宋体" w:eastAsia="宋体" w:cs="宋体"/>
                <w:sz w:val="21"/>
                <w:szCs w:val="21"/>
              </w:rPr>
            </w:pPr>
            <w:r>
              <w:rPr>
                <w:rFonts w:hint="eastAsia" w:ascii="宋体" w:hAnsi="宋体" w:eastAsia="宋体" w:cs="宋体"/>
                <w:sz w:val="21"/>
                <w:szCs w:val="21"/>
              </w:rPr>
              <w:t>全面</w:t>
            </w:r>
          </w:p>
          <w:p w14:paraId="2FB3382F">
            <w:pPr>
              <w:spacing w:line="400" w:lineRule="exact"/>
              <w:rPr>
                <w:rFonts w:hint="eastAsia" w:ascii="宋体" w:hAnsi="宋体" w:eastAsia="宋体" w:cs="宋体"/>
                <w:sz w:val="21"/>
                <w:szCs w:val="21"/>
              </w:rPr>
            </w:pPr>
            <w:r>
              <w:rPr>
                <w:rFonts w:hint="eastAsia" w:ascii="宋体" w:hAnsi="宋体" w:eastAsia="宋体" w:cs="宋体"/>
                <w:sz w:val="21"/>
                <w:szCs w:val="21"/>
              </w:rPr>
              <w:t>从严</w:t>
            </w:r>
          </w:p>
          <w:p w14:paraId="710D6879">
            <w:pPr>
              <w:spacing w:line="400" w:lineRule="exact"/>
              <w:rPr>
                <w:rFonts w:hint="eastAsia" w:ascii="宋体" w:hAnsi="宋体" w:eastAsia="宋体" w:cs="宋体"/>
                <w:sz w:val="21"/>
                <w:szCs w:val="21"/>
              </w:rPr>
            </w:pPr>
            <w:r>
              <w:rPr>
                <w:rFonts w:hint="eastAsia" w:ascii="宋体" w:hAnsi="宋体" w:eastAsia="宋体" w:cs="宋体"/>
                <w:sz w:val="21"/>
                <w:szCs w:val="21"/>
              </w:rPr>
              <w:t>治党</w:t>
            </w:r>
          </w:p>
          <w:p w14:paraId="50F5DD4E">
            <w:pPr>
              <w:spacing w:line="400" w:lineRule="exact"/>
              <w:rPr>
                <w:rFonts w:hint="eastAsia" w:ascii="宋体" w:hAnsi="宋体" w:eastAsia="宋体" w:cs="宋体"/>
                <w:sz w:val="21"/>
                <w:szCs w:val="21"/>
              </w:rPr>
            </w:pPr>
            <w:r>
              <w:rPr>
                <w:rFonts w:hint="eastAsia" w:ascii="宋体" w:hAnsi="宋体" w:eastAsia="宋体" w:cs="宋体"/>
                <w:sz w:val="21"/>
                <w:szCs w:val="21"/>
              </w:rPr>
              <w:t>和</w:t>
            </w:r>
          </w:p>
          <w:p w14:paraId="209DA638">
            <w:pPr>
              <w:spacing w:line="400" w:lineRule="exact"/>
              <w:rPr>
                <w:rFonts w:hint="eastAsia" w:ascii="宋体" w:hAnsi="宋体" w:eastAsia="宋体" w:cs="宋体"/>
                <w:sz w:val="21"/>
                <w:szCs w:val="21"/>
              </w:rPr>
            </w:pPr>
            <w:r>
              <w:rPr>
                <w:rFonts w:hint="eastAsia" w:ascii="宋体" w:hAnsi="宋体" w:eastAsia="宋体" w:cs="宋体"/>
                <w:sz w:val="21"/>
                <w:szCs w:val="21"/>
              </w:rPr>
              <w:t>“两</w:t>
            </w:r>
          </w:p>
          <w:p w14:paraId="14A225CF">
            <w:pPr>
              <w:spacing w:line="400" w:lineRule="exact"/>
              <w:rPr>
                <w:rFonts w:hint="eastAsia" w:ascii="宋体" w:hAnsi="宋体" w:eastAsia="宋体" w:cs="宋体"/>
                <w:sz w:val="21"/>
                <w:szCs w:val="21"/>
              </w:rPr>
            </w:pPr>
            <w:r>
              <w:rPr>
                <w:rFonts w:hint="eastAsia" w:ascii="宋体" w:hAnsi="宋体" w:eastAsia="宋体" w:cs="宋体"/>
                <w:sz w:val="21"/>
                <w:szCs w:val="21"/>
              </w:rPr>
              <w:t>个责</w:t>
            </w:r>
          </w:p>
          <w:p w14:paraId="4AF49B6C">
            <w:pPr>
              <w:spacing w:line="400" w:lineRule="exact"/>
              <w:rPr>
                <w:rFonts w:hint="eastAsia" w:ascii="宋体" w:hAnsi="宋体" w:eastAsia="宋体" w:cs="宋体"/>
                <w:sz w:val="21"/>
                <w:szCs w:val="21"/>
              </w:rPr>
            </w:pPr>
            <w:r>
              <w:rPr>
                <w:rFonts w:hint="eastAsia" w:ascii="宋体" w:hAnsi="宋体" w:eastAsia="宋体" w:cs="宋体"/>
                <w:sz w:val="21"/>
                <w:szCs w:val="21"/>
              </w:rPr>
              <w:t>任”</w:t>
            </w:r>
          </w:p>
          <w:p w14:paraId="72ADF337">
            <w:pPr>
              <w:spacing w:line="400" w:lineRule="exact"/>
              <w:rPr>
                <w:rFonts w:hint="eastAsia" w:ascii="宋体" w:hAnsi="宋体" w:eastAsia="宋体" w:cs="宋体"/>
                <w:sz w:val="21"/>
                <w:szCs w:val="21"/>
              </w:rPr>
            </w:pPr>
            <w:r>
              <w:rPr>
                <w:rFonts w:hint="eastAsia" w:ascii="宋体" w:hAnsi="宋体" w:eastAsia="宋体" w:cs="宋体"/>
                <w:sz w:val="21"/>
                <w:szCs w:val="21"/>
              </w:rPr>
              <w:t>落实</w:t>
            </w:r>
          </w:p>
          <w:p w14:paraId="58E7095A">
            <w:pPr>
              <w:spacing w:line="260" w:lineRule="exact"/>
              <w:jc w:val="center"/>
              <w:rPr>
                <w:rFonts w:hint="eastAsia" w:ascii="宋体" w:hAnsi="宋体" w:eastAsia="宋体" w:cs="宋体"/>
                <w:sz w:val="21"/>
                <w:szCs w:val="21"/>
              </w:rPr>
            </w:pPr>
          </w:p>
          <w:p w14:paraId="0A0AA7A6">
            <w:pPr>
              <w:spacing w:line="260" w:lineRule="exact"/>
              <w:jc w:val="center"/>
              <w:rPr>
                <w:rFonts w:hint="eastAsia" w:ascii="宋体" w:hAnsi="宋体" w:eastAsia="宋体" w:cs="宋体"/>
                <w:sz w:val="21"/>
                <w:szCs w:val="21"/>
              </w:rPr>
            </w:pPr>
          </w:p>
          <w:p w14:paraId="2F0D37B6">
            <w:pPr>
              <w:spacing w:line="260" w:lineRule="exact"/>
              <w:jc w:val="center"/>
              <w:rPr>
                <w:rFonts w:hint="eastAsia" w:ascii="宋体" w:hAnsi="宋体" w:eastAsia="宋体" w:cs="宋体"/>
                <w:sz w:val="21"/>
                <w:szCs w:val="21"/>
              </w:rPr>
            </w:pPr>
          </w:p>
          <w:p w14:paraId="0A7C258B">
            <w:pPr>
              <w:spacing w:line="260" w:lineRule="exact"/>
              <w:jc w:val="center"/>
              <w:rPr>
                <w:rFonts w:hint="eastAsia" w:ascii="宋体" w:hAnsi="宋体" w:eastAsia="宋体" w:cs="宋体"/>
                <w:sz w:val="21"/>
                <w:szCs w:val="21"/>
              </w:rPr>
            </w:pPr>
          </w:p>
          <w:p w14:paraId="62D355DE">
            <w:pPr>
              <w:spacing w:line="260" w:lineRule="exact"/>
              <w:jc w:val="center"/>
              <w:rPr>
                <w:rFonts w:hint="eastAsia" w:ascii="宋体" w:hAnsi="宋体" w:eastAsia="宋体" w:cs="宋体"/>
                <w:sz w:val="21"/>
                <w:szCs w:val="21"/>
              </w:rPr>
            </w:pPr>
          </w:p>
          <w:p w14:paraId="23889363">
            <w:pPr>
              <w:spacing w:line="260" w:lineRule="exact"/>
              <w:jc w:val="center"/>
              <w:rPr>
                <w:rFonts w:hint="eastAsia" w:ascii="宋体" w:hAnsi="宋体" w:eastAsia="宋体" w:cs="宋体"/>
                <w:b/>
                <w:sz w:val="21"/>
                <w:szCs w:val="21"/>
              </w:rPr>
            </w:pPr>
          </w:p>
        </w:tc>
        <w:tc>
          <w:tcPr>
            <w:tcW w:w="457" w:type="dxa"/>
            <w:tcBorders>
              <w:top w:val="single" w:color="000000" w:sz="12" w:space="0"/>
            </w:tcBorders>
            <w:noWrap/>
            <w:vAlign w:val="center"/>
          </w:tcPr>
          <w:p w14:paraId="537C9F63">
            <w:pPr>
              <w:jc w:val="center"/>
              <w:rPr>
                <w:rFonts w:hint="eastAsia" w:ascii="宋体" w:hAnsi="宋体" w:eastAsia="宋体" w:cs="宋体"/>
                <w:b/>
                <w:sz w:val="21"/>
                <w:szCs w:val="21"/>
              </w:rPr>
            </w:pPr>
            <w:r>
              <w:rPr>
                <w:rFonts w:hint="eastAsia" w:ascii="宋体" w:hAnsi="宋体" w:eastAsia="宋体" w:cs="宋体"/>
                <w:bCs/>
                <w:sz w:val="21"/>
                <w:szCs w:val="21"/>
              </w:rPr>
              <w:t>1</w:t>
            </w:r>
          </w:p>
        </w:tc>
        <w:tc>
          <w:tcPr>
            <w:tcW w:w="6572" w:type="dxa"/>
            <w:tcBorders>
              <w:top w:val="single" w:color="000000" w:sz="12" w:space="0"/>
            </w:tcBorders>
            <w:noWrap/>
            <w:vAlign w:val="center"/>
          </w:tcPr>
          <w:p w14:paraId="0612F6D0">
            <w:pPr>
              <w:jc w:val="center"/>
              <w:rPr>
                <w:rFonts w:hint="eastAsia" w:ascii="宋体" w:hAnsi="宋体" w:eastAsia="宋体" w:cs="宋体"/>
                <w:b/>
                <w:sz w:val="21"/>
                <w:szCs w:val="21"/>
              </w:rPr>
            </w:pPr>
            <w:r>
              <w:rPr>
                <w:rFonts w:hint="eastAsia" w:ascii="宋体" w:hAnsi="宋体" w:eastAsia="宋体" w:cs="宋体"/>
                <w:bCs/>
                <w:sz w:val="21"/>
                <w:szCs w:val="21"/>
              </w:rPr>
              <w:t>带领党委班子旗帜鲜明讲政治，带头坚定捍卫“两个确</w:t>
            </w:r>
            <w:r>
              <w:rPr>
                <w:rFonts w:hint="eastAsia" w:ascii="宋体" w:hAnsi="宋体" w:eastAsia="宋体" w:cs="宋体"/>
                <w:bCs/>
                <w:sz w:val="21"/>
                <w:szCs w:val="21"/>
                <w:lang w:eastAsia="zh-CN"/>
              </w:rPr>
              <w:t>立</w:t>
            </w:r>
            <w:r>
              <w:rPr>
                <w:rFonts w:hint="eastAsia" w:ascii="宋体" w:hAnsi="宋体" w:eastAsia="宋体" w:cs="宋体"/>
                <w:bCs/>
                <w:sz w:val="21"/>
                <w:szCs w:val="21"/>
              </w:rPr>
              <w:t>”</w:t>
            </w:r>
            <w:r>
              <w:rPr>
                <w:rFonts w:hint="eastAsia" w:ascii="宋体" w:hAnsi="宋体" w:cs="宋体"/>
                <w:bCs/>
                <w:sz w:val="21"/>
                <w:szCs w:val="21"/>
                <w:lang w:eastAsia="zh-CN"/>
              </w:rPr>
              <w:t>、</w:t>
            </w:r>
            <w:r>
              <w:rPr>
                <w:rFonts w:hint="eastAsia" w:ascii="宋体" w:hAnsi="宋体" w:eastAsia="宋体" w:cs="宋体"/>
                <w:bCs/>
                <w:sz w:val="21"/>
                <w:szCs w:val="21"/>
              </w:rPr>
              <w:t>坚决做到“两个维护”，不折不扣贯彻落实习近平总书记重要</w:t>
            </w:r>
            <w:r>
              <w:rPr>
                <w:rFonts w:hint="eastAsia" w:ascii="宋体" w:hAnsi="宋体" w:eastAsia="宋体" w:cs="宋体"/>
                <w:bCs/>
                <w:sz w:val="21"/>
                <w:szCs w:val="21"/>
                <w:lang w:eastAsia="zh-CN"/>
              </w:rPr>
              <w:t>指</w:t>
            </w:r>
            <w:r>
              <w:rPr>
                <w:rFonts w:hint="eastAsia" w:ascii="宋体" w:hAnsi="宋体" w:eastAsia="宋体" w:cs="宋体"/>
                <w:bCs/>
                <w:sz w:val="21"/>
                <w:szCs w:val="21"/>
              </w:rPr>
              <w:t>示批示精神和党中央重大决策部署，围绕全镇经济社会发展，以“担当作为比作风、争先进位赛业绩”为抓手，落实党委主体责任，确保贯彻执行有力，保障措施具体，工作成效明显。</w:t>
            </w:r>
          </w:p>
        </w:tc>
        <w:tc>
          <w:tcPr>
            <w:tcW w:w="747" w:type="dxa"/>
            <w:tcBorders>
              <w:top w:val="single" w:color="000000" w:sz="12" w:space="0"/>
            </w:tcBorders>
            <w:noWrap/>
            <w:vAlign w:val="center"/>
          </w:tcPr>
          <w:p w14:paraId="070EB3CB">
            <w:pPr>
              <w:jc w:val="center"/>
              <w:rPr>
                <w:rFonts w:hint="eastAsia" w:ascii="宋体" w:hAnsi="宋体" w:eastAsia="宋体" w:cs="宋体"/>
                <w:b/>
                <w:sz w:val="21"/>
                <w:szCs w:val="21"/>
              </w:rPr>
            </w:pPr>
            <w:r>
              <w:rPr>
                <w:rFonts w:hint="eastAsia" w:ascii="宋体" w:hAnsi="宋体" w:eastAsia="宋体" w:cs="宋体"/>
                <w:sz w:val="21"/>
                <w:szCs w:val="21"/>
              </w:rPr>
              <w:t>全年</w:t>
            </w:r>
          </w:p>
        </w:tc>
        <w:tc>
          <w:tcPr>
            <w:tcW w:w="992" w:type="dxa"/>
            <w:tcBorders>
              <w:top w:val="single" w:color="000000" w:sz="12" w:space="0"/>
            </w:tcBorders>
            <w:noWrap/>
            <w:vAlign w:val="center"/>
          </w:tcPr>
          <w:p w14:paraId="15A11336">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沈科丰</w:t>
            </w:r>
          </w:p>
        </w:tc>
        <w:tc>
          <w:tcPr>
            <w:tcW w:w="1417" w:type="dxa"/>
            <w:tcBorders>
              <w:top w:val="single" w:color="000000" w:sz="12" w:space="0"/>
            </w:tcBorders>
            <w:noWrap/>
            <w:vAlign w:val="center"/>
          </w:tcPr>
          <w:p w14:paraId="306BC5CA">
            <w:pPr>
              <w:ind w:right="-59" w:rightChars="-28"/>
              <w:jc w:val="center"/>
              <w:rPr>
                <w:rFonts w:hint="eastAsia" w:ascii="宋体" w:hAnsi="宋体" w:eastAsia="宋体" w:cs="宋体"/>
                <w:sz w:val="21"/>
                <w:szCs w:val="21"/>
              </w:rPr>
            </w:pPr>
            <w:r>
              <w:rPr>
                <w:rFonts w:hint="eastAsia" w:ascii="宋体" w:hAnsi="宋体" w:eastAsia="宋体" w:cs="宋体"/>
                <w:sz w:val="21"/>
                <w:szCs w:val="21"/>
              </w:rPr>
              <w:t>党建综合办</w:t>
            </w:r>
          </w:p>
        </w:tc>
        <w:tc>
          <w:tcPr>
            <w:tcW w:w="2268" w:type="dxa"/>
            <w:tcBorders>
              <w:top w:val="single" w:color="000000" w:sz="12" w:space="0"/>
            </w:tcBorders>
            <w:noWrap/>
            <w:vAlign w:val="center"/>
          </w:tcPr>
          <w:p w14:paraId="2D4944F3">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班子成员</w:t>
            </w:r>
            <w:r>
              <w:rPr>
                <w:rFonts w:hint="eastAsia" w:ascii="宋体" w:hAnsi="宋体" w:eastAsia="宋体" w:cs="宋体"/>
                <w:sz w:val="21"/>
                <w:szCs w:val="21"/>
                <w:lang w:eastAsia="zh-CN"/>
              </w:rPr>
              <w:t>、</w:t>
            </w:r>
            <w:r>
              <w:rPr>
                <w:rFonts w:hint="eastAsia" w:ascii="宋体" w:hAnsi="宋体" w:eastAsia="宋体" w:cs="宋体"/>
                <w:sz w:val="21"/>
                <w:szCs w:val="21"/>
              </w:rPr>
              <w:t>各村（社区）、相关职能部门、机关各办</w:t>
            </w:r>
          </w:p>
        </w:tc>
      </w:tr>
      <w:tr w14:paraId="56A2BD4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650" w:hRule="atLeast"/>
        </w:trPr>
        <w:tc>
          <w:tcPr>
            <w:tcW w:w="696" w:type="dxa"/>
            <w:vMerge w:val="continue"/>
            <w:noWrap/>
            <w:vAlign w:val="center"/>
          </w:tcPr>
          <w:p w14:paraId="31AFD473">
            <w:pPr>
              <w:spacing w:line="260" w:lineRule="exact"/>
              <w:jc w:val="center"/>
              <w:rPr>
                <w:rFonts w:hint="eastAsia" w:ascii="宋体" w:hAnsi="宋体" w:eastAsia="宋体" w:cs="宋体"/>
                <w:sz w:val="21"/>
                <w:szCs w:val="21"/>
              </w:rPr>
            </w:pPr>
          </w:p>
        </w:tc>
        <w:tc>
          <w:tcPr>
            <w:tcW w:w="457" w:type="dxa"/>
            <w:noWrap/>
            <w:vAlign w:val="center"/>
          </w:tcPr>
          <w:p w14:paraId="27564553">
            <w:pPr>
              <w:jc w:val="center"/>
              <w:rPr>
                <w:rFonts w:hint="eastAsia" w:ascii="宋体" w:hAnsi="宋体" w:eastAsia="宋体" w:cs="宋体"/>
                <w:sz w:val="21"/>
                <w:szCs w:val="21"/>
              </w:rPr>
            </w:pPr>
            <w:r>
              <w:rPr>
                <w:rFonts w:hint="eastAsia" w:ascii="宋体" w:hAnsi="宋体" w:eastAsia="宋体" w:cs="宋体"/>
                <w:sz w:val="21"/>
                <w:szCs w:val="21"/>
              </w:rPr>
              <w:t>2</w:t>
            </w:r>
          </w:p>
        </w:tc>
        <w:tc>
          <w:tcPr>
            <w:tcW w:w="6572" w:type="dxa"/>
            <w:noWrap/>
            <w:vAlign w:val="center"/>
          </w:tcPr>
          <w:p w14:paraId="0D547BC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rPr>
              <w:t>及时传达学习上级党委、纪委有关党风廉政建设和反腐败工作的重要决策部署、重要会议精神，领导班子会议集体研究决策、直接部署推动事关党风廉政建设的重点工作、重大事项、重要安排。年初召开一次全面从严治党、党风廉政建设和反腐败工作部署会议，每半年召开1次党委会议，专题研究全面从严治党工作和政治生态建设状况。</w:t>
            </w:r>
          </w:p>
        </w:tc>
        <w:tc>
          <w:tcPr>
            <w:tcW w:w="747" w:type="dxa"/>
            <w:noWrap/>
            <w:vAlign w:val="center"/>
          </w:tcPr>
          <w:p w14:paraId="64AC5D13">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57233346">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沈科丰</w:t>
            </w:r>
          </w:p>
          <w:p w14:paraId="350E66ED">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孙燕娜</w:t>
            </w:r>
          </w:p>
        </w:tc>
        <w:tc>
          <w:tcPr>
            <w:tcW w:w="1417" w:type="dxa"/>
            <w:noWrap/>
            <w:vAlign w:val="center"/>
          </w:tcPr>
          <w:p w14:paraId="533C4A77">
            <w:pPr>
              <w:ind w:left="199" w:right="-63" w:rightChars="-30" w:hanging="199" w:hangingChars="95"/>
              <w:jc w:val="center"/>
              <w:rPr>
                <w:rFonts w:hint="eastAsia" w:ascii="宋体" w:hAnsi="宋体" w:eastAsia="宋体" w:cs="宋体"/>
                <w:sz w:val="21"/>
                <w:szCs w:val="21"/>
              </w:rPr>
            </w:pPr>
            <w:r>
              <w:rPr>
                <w:rFonts w:hint="eastAsia" w:ascii="宋体" w:hAnsi="宋体" w:eastAsia="宋体" w:cs="宋体"/>
                <w:sz w:val="21"/>
                <w:szCs w:val="21"/>
              </w:rPr>
              <w:t>党建综合办</w:t>
            </w:r>
          </w:p>
        </w:tc>
        <w:tc>
          <w:tcPr>
            <w:tcW w:w="2268" w:type="dxa"/>
            <w:noWrap/>
            <w:vAlign w:val="center"/>
          </w:tcPr>
          <w:p w14:paraId="0EA321D6">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班子成员</w:t>
            </w:r>
            <w:r>
              <w:rPr>
                <w:rFonts w:hint="eastAsia" w:ascii="宋体" w:hAnsi="宋体" w:eastAsia="宋体" w:cs="宋体"/>
                <w:sz w:val="21"/>
                <w:szCs w:val="21"/>
                <w:lang w:eastAsia="zh-CN"/>
              </w:rPr>
              <w:t>、</w:t>
            </w:r>
            <w:r>
              <w:rPr>
                <w:rFonts w:hint="eastAsia" w:ascii="宋体" w:hAnsi="宋体" w:eastAsia="宋体" w:cs="宋体"/>
                <w:sz w:val="21"/>
                <w:szCs w:val="21"/>
              </w:rPr>
              <w:t>各村（社区）、相关职能部门、机关各办</w:t>
            </w:r>
          </w:p>
        </w:tc>
      </w:tr>
      <w:tr w14:paraId="5F928F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85" w:hRule="atLeast"/>
        </w:trPr>
        <w:tc>
          <w:tcPr>
            <w:tcW w:w="696" w:type="dxa"/>
            <w:vMerge w:val="continue"/>
            <w:noWrap/>
            <w:vAlign w:val="center"/>
          </w:tcPr>
          <w:p w14:paraId="500795DE">
            <w:pPr>
              <w:spacing w:line="260" w:lineRule="exact"/>
              <w:jc w:val="center"/>
              <w:rPr>
                <w:rFonts w:hint="eastAsia" w:ascii="宋体" w:hAnsi="宋体" w:eastAsia="宋体" w:cs="宋体"/>
                <w:sz w:val="21"/>
                <w:szCs w:val="21"/>
              </w:rPr>
            </w:pPr>
          </w:p>
        </w:tc>
        <w:tc>
          <w:tcPr>
            <w:tcW w:w="457" w:type="dxa"/>
            <w:noWrap/>
            <w:vAlign w:val="center"/>
          </w:tcPr>
          <w:p w14:paraId="3D8743CE">
            <w:pPr>
              <w:jc w:val="center"/>
              <w:rPr>
                <w:rFonts w:hint="eastAsia" w:ascii="宋体" w:hAnsi="宋体" w:eastAsia="宋体" w:cs="宋体"/>
                <w:sz w:val="21"/>
                <w:szCs w:val="21"/>
              </w:rPr>
            </w:pPr>
            <w:r>
              <w:rPr>
                <w:rFonts w:hint="eastAsia" w:ascii="宋体" w:hAnsi="宋体" w:eastAsia="宋体" w:cs="宋体"/>
                <w:sz w:val="21"/>
                <w:szCs w:val="21"/>
              </w:rPr>
              <w:t>3</w:t>
            </w:r>
          </w:p>
        </w:tc>
        <w:tc>
          <w:tcPr>
            <w:tcW w:w="6572" w:type="dxa"/>
            <w:noWrap/>
            <w:vAlign w:val="center"/>
          </w:tcPr>
          <w:p w14:paraId="270BA575">
            <w:pPr>
              <w:spacing w:line="260" w:lineRule="exact"/>
              <w:jc w:val="center"/>
              <w:rPr>
                <w:rFonts w:hint="eastAsia" w:ascii="宋体" w:hAnsi="宋体" w:eastAsia="宋体" w:cs="宋体"/>
                <w:sz w:val="21"/>
                <w:szCs w:val="21"/>
              </w:rPr>
            </w:pPr>
            <w:r>
              <w:rPr>
                <w:rFonts w:hint="eastAsia" w:ascii="宋体" w:hAnsi="宋体" w:eastAsia="宋体" w:cs="宋体"/>
                <w:sz w:val="21"/>
                <w:szCs w:val="21"/>
                <w:lang w:eastAsia="zh-CN"/>
              </w:rPr>
              <w:t>研究制订党风廉政建设和反腐败工作计划、目标、要求和具体措施，</w:t>
            </w:r>
            <w:r>
              <w:rPr>
                <w:rFonts w:hint="eastAsia" w:ascii="宋体" w:hAnsi="宋体" w:eastAsia="宋体" w:cs="宋体"/>
                <w:sz w:val="21"/>
                <w:szCs w:val="21"/>
              </w:rPr>
              <w:t>明确年度党风廉政建设和反腐败工作责任主体与责任分工，落实党风廉政建设责任制。</w:t>
            </w:r>
          </w:p>
        </w:tc>
        <w:tc>
          <w:tcPr>
            <w:tcW w:w="747" w:type="dxa"/>
            <w:noWrap/>
            <w:vAlign w:val="center"/>
          </w:tcPr>
          <w:p w14:paraId="550925DA">
            <w:pPr>
              <w:jc w:val="center"/>
              <w:rPr>
                <w:rFonts w:hint="eastAsia" w:ascii="宋体" w:hAnsi="宋体" w:eastAsia="宋体" w:cs="宋体"/>
                <w:sz w:val="21"/>
                <w:szCs w:val="21"/>
                <w:lang w:eastAsia="zh-CN"/>
              </w:rPr>
            </w:pPr>
            <w:r>
              <w:rPr>
                <w:rFonts w:hint="eastAsia" w:ascii="宋体" w:hAnsi="宋体" w:cs="宋体"/>
                <w:sz w:val="21"/>
                <w:szCs w:val="21"/>
                <w:lang w:val="en-US" w:eastAsia="zh-CN"/>
              </w:rPr>
              <w:t>7</w:t>
            </w:r>
            <w:r>
              <w:rPr>
                <w:rFonts w:hint="eastAsia" w:ascii="宋体" w:hAnsi="宋体" w:eastAsia="宋体" w:cs="宋体"/>
                <w:sz w:val="21"/>
                <w:szCs w:val="21"/>
                <w:lang w:val="en-US" w:eastAsia="zh-CN"/>
              </w:rPr>
              <w:t>月份</w:t>
            </w:r>
          </w:p>
        </w:tc>
        <w:tc>
          <w:tcPr>
            <w:tcW w:w="992" w:type="dxa"/>
            <w:noWrap/>
            <w:vAlign w:val="center"/>
          </w:tcPr>
          <w:p w14:paraId="60F54795">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沈科丰</w:t>
            </w:r>
          </w:p>
          <w:p w14:paraId="5473C7E7">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孙燕娜</w:t>
            </w:r>
          </w:p>
        </w:tc>
        <w:tc>
          <w:tcPr>
            <w:tcW w:w="1417" w:type="dxa"/>
            <w:noWrap/>
            <w:vAlign w:val="center"/>
          </w:tcPr>
          <w:p w14:paraId="75DE2C8E">
            <w:pPr>
              <w:ind w:left="199" w:right="-63" w:rightChars="-30" w:hanging="199" w:hangingChars="95"/>
              <w:jc w:val="center"/>
              <w:rPr>
                <w:rFonts w:hint="eastAsia" w:ascii="宋体" w:hAnsi="宋体" w:eastAsia="宋体" w:cs="宋体"/>
                <w:sz w:val="21"/>
                <w:szCs w:val="21"/>
              </w:rPr>
            </w:pPr>
            <w:r>
              <w:rPr>
                <w:rFonts w:hint="eastAsia" w:ascii="宋体" w:hAnsi="宋体" w:eastAsia="宋体" w:cs="宋体"/>
                <w:sz w:val="21"/>
                <w:szCs w:val="21"/>
              </w:rPr>
              <w:t>党建综合办</w:t>
            </w:r>
          </w:p>
        </w:tc>
        <w:tc>
          <w:tcPr>
            <w:tcW w:w="2268" w:type="dxa"/>
            <w:noWrap/>
            <w:vAlign w:val="center"/>
          </w:tcPr>
          <w:p w14:paraId="0B2A6410">
            <w:pPr>
              <w:spacing w:line="260" w:lineRule="exact"/>
              <w:jc w:val="center"/>
              <w:rPr>
                <w:rFonts w:hint="eastAsia" w:ascii="宋体" w:hAnsi="宋体" w:eastAsia="宋体" w:cs="宋体"/>
                <w:sz w:val="21"/>
                <w:szCs w:val="21"/>
                <w:lang w:eastAsia="zh-CN"/>
              </w:rPr>
            </w:pPr>
            <w:r>
              <w:rPr>
                <w:rFonts w:hint="eastAsia" w:ascii="宋体" w:hAnsi="宋体" w:eastAsia="宋体" w:cs="宋体"/>
                <w:sz w:val="21"/>
                <w:szCs w:val="21"/>
              </w:rPr>
              <w:t>班子成员</w:t>
            </w:r>
            <w:r>
              <w:rPr>
                <w:rFonts w:hint="eastAsia" w:ascii="宋体" w:hAnsi="宋体" w:eastAsia="宋体" w:cs="宋体"/>
                <w:sz w:val="21"/>
                <w:szCs w:val="21"/>
                <w:lang w:eastAsia="zh-CN"/>
              </w:rPr>
              <w:t>、</w:t>
            </w:r>
            <w:r>
              <w:rPr>
                <w:rFonts w:hint="eastAsia" w:ascii="宋体" w:hAnsi="宋体" w:eastAsia="宋体" w:cs="宋体"/>
                <w:sz w:val="21"/>
                <w:szCs w:val="21"/>
              </w:rPr>
              <w:t>各村（社区）、相关职能部门、机关各办</w:t>
            </w:r>
          </w:p>
        </w:tc>
      </w:tr>
      <w:tr w14:paraId="3B0999F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85" w:hRule="atLeast"/>
        </w:trPr>
        <w:tc>
          <w:tcPr>
            <w:tcW w:w="696" w:type="dxa"/>
            <w:vMerge w:val="continue"/>
            <w:noWrap/>
            <w:vAlign w:val="center"/>
          </w:tcPr>
          <w:p w14:paraId="1EC3C86D">
            <w:pPr>
              <w:spacing w:line="260" w:lineRule="exact"/>
              <w:jc w:val="center"/>
              <w:rPr>
                <w:rFonts w:hint="eastAsia" w:ascii="宋体" w:hAnsi="宋体" w:eastAsia="宋体" w:cs="宋体"/>
                <w:sz w:val="21"/>
                <w:szCs w:val="21"/>
              </w:rPr>
            </w:pPr>
          </w:p>
        </w:tc>
        <w:tc>
          <w:tcPr>
            <w:tcW w:w="457" w:type="dxa"/>
            <w:noWrap/>
            <w:vAlign w:val="center"/>
          </w:tcPr>
          <w:p w14:paraId="2A20B8A5">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6572" w:type="dxa"/>
            <w:noWrap/>
            <w:vAlign w:val="center"/>
          </w:tcPr>
          <w:p w14:paraId="636E63E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开展深入贯彻中央八项规定精神学习教育，原原本本学习《习近平关于加强党的作风建设论述摘编》，落实落细“学、查、改、促”工作要求，把学习教育融入日常、抓在经常。</w:t>
            </w:r>
          </w:p>
        </w:tc>
        <w:tc>
          <w:tcPr>
            <w:tcW w:w="747" w:type="dxa"/>
            <w:noWrap/>
            <w:vAlign w:val="center"/>
          </w:tcPr>
          <w:p w14:paraId="27A2166A">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全年</w:t>
            </w:r>
          </w:p>
        </w:tc>
        <w:tc>
          <w:tcPr>
            <w:tcW w:w="992" w:type="dxa"/>
            <w:noWrap/>
            <w:vAlign w:val="center"/>
          </w:tcPr>
          <w:p w14:paraId="028E6309">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沈科丰</w:t>
            </w:r>
          </w:p>
          <w:p w14:paraId="0BE4FACC">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高科泳</w:t>
            </w:r>
          </w:p>
        </w:tc>
        <w:tc>
          <w:tcPr>
            <w:tcW w:w="1417" w:type="dxa"/>
            <w:noWrap/>
            <w:vAlign w:val="center"/>
          </w:tcPr>
          <w:p w14:paraId="3082D29F">
            <w:pPr>
              <w:ind w:left="199" w:right="-63" w:rightChars="-30" w:hanging="199" w:hangingChars="95"/>
              <w:jc w:val="center"/>
              <w:rPr>
                <w:rFonts w:hint="eastAsia" w:ascii="宋体" w:hAnsi="宋体" w:eastAsia="宋体" w:cs="宋体"/>
                <w:sz w:val="21"/>
                <w:szCs w:val="21"/>
                <w:lang w:eastAsia="zh-CN"/>
              </w:rPr>
            </w:pPr>
            <w:r>
              <w:rPr>
                <w:rFonts w:hint="eastAsia" w:ascii="宋体" w:hAnsi="宋体" w:eastAsia="宋体" w:cs="宋体"/>
                <w:sz w:val="21"/>
                <w:szCs w:val="21"/>
              </w:rPr>
              <w:t>党建综合办</w:t>
            </w:r>
          </w:p>
        </w:tc>
        <w:tc>
          <w:tcPr>
            <w:tcW w:w="2268" w:type="dxa"/>
            <w:noWrap/>
            <w:vAlign w:val="center"/>
          </w:tcPr>
          <w:p w14:paraId="2FB9AA20">
            <w:pPr>
              <w:spacing w:line="260" w:lineRule="exact"/>
              <w:jc w:val="center"/>
              <w:rPr>
                <w:rFonts w:hint="eastAsia" w:ascii="宋体" w:hAnsi="宋体" w:eastAsia="宋体" w:cs="宋体"/>
                <w:sz w:val="21"/>
                <w:szCs w:val="21"/>
                <w:lang w:eastAsia="zh-CN"/>
              </w:rPr>
            </w:pPr>
            <w:r>
              <w:rPr>
                <w:rFonts w:hint="eastAsia" w:ascii="宋体" w:hAnsi="宋体" w:eastAsia="宋体" w:cs="宋体"/>
                <w:sz w:val="21"/>
                <w:szCs w:val="21"/>
              </w:rPr>
              <w:t>班子成员</w:t>
            </w:r>
            <w:r>
              <w:rPr>
                <w:rFonts w:hint="eastAsia" w:ascii="宋体" w:hAnsi="宋体" w:eastAsia="宋体" w:cs="宋体"/>
                <w:sz w:val="21"/>
                <w:szCs w:val="21"/>
                <w:lang w:eastAsia="zh-CN"/>
              </w:rPr>
              <w:t>、</w:t>
            </w:r>
            <w:r>
              <w:rPr>
                <w:rFonts w:hint="eastAsia" w:ascii="宋体" w:hAnsi="宋体" w:eastAsia="宋体" w:cs="宋体"/>
                <w:sz w:val="21"/>
                <w:szCs w:val="21"/>
              </w:rPr>
              <w:t>各村（社区）、相关职能部门、机关各办</w:t>
            </w:r>
          </w:p>
        </w:tc>
      </w:tr>
      <w:tr w14:paraId="6E330C1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225" w:hRule="atLeast"/>
        </w:trPr>
        <w:tc>
          <w:tcPr>
            <w:tcW w:w="696" w:type="dxa"/>
            <w:vMerge w:val="continue"/>
            <w:noWrap/>
            <w:vAlign w:val="center"/>
          </w:tcPr>
          <w:p w14:paraId="2228E0C5">
            <w:pPr>
              <w:jc w:val="center"/>
              <w:rPr>
                <w:rFonts w:hint="eastAsia" w:ascii="宋体" w:hAnsi="宋体" w:eastAsia="宋体" w:cs="宋体"/>
                <w:sz w:val="21"/>
                <w:szCs w:val="21"/>
              </w:rPr>
            </w:pPr>
          </w:p>
        </w:tc>
        <w:tc>
          <w:tcPr>
            <w:tcW w:w="457" w:type="dxa"/>
            <w:noWrap/>
            <w:vAlign w:val="center"/>
          </w:tcPr>
          <w:p w14:paraId="5C08CBDA">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5</w:t>
            </w:r>
          </w:p>
        </w:tc>
        <w:tc>
          <w:tcPr>
            <w:tcW w:w="6572" w:type="dxa"/>
            <w:noWrap/>
            <w:vAlign w:val="center"/>
          </w:tcPr>
          <w:p w14:paraId="5CE7EA6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把学习党纪党规作为政治理论学习的重要内容，加强《中华人民共和国监察法》</w:t>
            </w:r>
            <w:r>
              <w:rPr>
                <w:rFonts w:hint="eastAsia" w:ascii="宋体" w:hAnsi="宋体" w:eastAsia="宋体" w:cs="宋体"/>
                <w:sz w:val="21"/>
                <w:szCs w:val="21"/>
              </w:rPr>
              <w:t>《农村基层干部廉洁履行职责规定》</w:t>
            </w:r>
            <w:r>
              <w:rPr>
                <w:rFonts w:hint="eastAsia" w:ascii="宋体" w:hAnsi="宋体" w:eastAsia="宋体" w:cs="宋体"/>
                <w:sz w:val="21"/>
                <w:szCs w:val="21"/>
                <w:lang w:val="en-US" w:eastAsia="zh-CN"/>
              </w:rPr>
              <w:t>等的学习贯彻</w:t>
            </w:r>
            <w:r>
              <w:rPr>
                <w:rFonts w:hint="eastAsia" w:ascii="宋体" w:hAnsi="宋体" w:eastAsia="宋体" w:cs="宋体"/>
                <w:sz w:val="21"/>
                <w:szCs w:val="21"/>
                <w:lang w:eastAsia="zh-CN"/>
              </w:rPr>
              <w:t>，</w:t>
            </w:r>
            <w:r>
              <w:rPr>
                <w:rFonts w:hint="eastAsia" w:ascii="宋体" w:hAnsi="宋体" w:eastAsia="宋体" w:cs="宋体"/>
                <w:sz w:val="21"/>
                <w:szCs w:val="21"/>
              </w:rPr>
              <w:t>党委理论</w:t>
            </w:r>
            <w:r>
              <w:rPr>
                <w:rFonts w:hint="eastAsia" w:ascii="宋体" w:hAnsi="宋体" w:eastAsia="宋体" w:cs="宋体"/>
                <w:sz w:val="21"/>
                <w:szCs w:val="21"/>
                <w:lang w:eastAsia="zh-CN"/>
              </w:rPr>
              <w:t>学习</w:t>
            </w:r>
            <w:r>
              <w:rPr>
                <w:rFonts w:hint="eastAsia" w:ascii="宋体" w:hAnsi="宋体" w:eastAsia="宋体" w:cs="宋体"/>
                <w:sz w:val="21"/>
                <w:szCs w:val="21"/>
              </w:rPr>
              <w:t>中心组党风廉政专题学习每年度不少于</w:t>
            </w:r>
            <w:r>
              <w:rPr>
                <w:rFonts w:hint="eastAsia" w:ascii="宋体" w:hAnsi="宋体" w:eastAsia="宋体" w:cs="宋体"/>
                <w:sz w:val="21"/>
                <w:szCs w:val="21"/>
                <w:lang w:val="en-US" w:eastAsia="zh-CN"/>
              </w:rPr>
              <w:t>1</w:t>
            </w:r>
            <w:r>
              <w:rPr>
                <w:rFonts w:hint="eastAsia" w:ascii="宋体" w:hAnsi="宋体" w:eastAsia="宋体" w:cs="宋体"/>
                <w:sz w:val="21"/>
                <w:szCs w:val="21"/>
              </w:rPr>
              <w:t>次。</w:t>
            </w:r>
          </w:p>
        </w:tc>
        <w:tc>
          <w:tcPr>
            <w:tcW w:w="747" w:type="dxa"/>
            <w:noWrap/>
            <w:vAlign w:val="center"/>
          </w:tcPr>
          <w:p w14:paraId="12E802E2">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334F066E">
            <w:pPr>
              <w:jc w:val="center"/>
              <w:rPr>
                <w:rFonts w:hint="eastAsia" w:ascii="宋体" w:hAnsi="宋体" w:eastAsia="宋体" w:cs="宋体"/>
                <w:sz w:val="21"/>
                <w:szCs w:val="21"/>
              </w:rPr>
            </w:pPr>
            <w:r>
              <w:rPr>
                <w:rFonts w:hint="eastAsia" w:ascii="宋体" w:hAnsi="宋体" w:eastAsia="宋体" w:cs="宋体"/>
                <w:sz w:val="21"/>
                <w:szCs w:val="21"/>
              </w:rPr>
              <w:t>孙燕娜</w:t>
            </w:r>
          </w:p>
          <w:p w14:paraId="421C74A3">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华畅</w:t>
            </w:r>
          </w:p>
        </w:tc>
        <w:tc>
          <w:tcPr>
            <w:tcW w:w="1417" w:type="dxa"/>
            <w:noWrap/>
            <w:vAlign w:val="center"/>
          </w:tcPr>
          <w:p w14:paraId="061E47DC">
            <w:pPr>
              <w:jc w:val="center"/>
              <w:rPr>
                <w:rFonts w:hint="eastAsia" w:ascii="宋体" w:hAnsi="宋体" w:eastAsia="宋体" w:cs="宋体"/>
                <w:sz w:val="21"/>
                <w:szCs w:val="21"/>
                <w:lang w:eastAsia="zh-CN"/>
              </w:rPr>
            </w:pPr>
            <w:r>
              <w:rPr>
                <w:rFonts w:hint="eastAsia" w:ascii="宋体" w:hAnsi="宋体" w:eastAsia="宋体" w:cs="宋体"/>
                <w:sz w:val="21"/>
                <w:szCs w:val="21"/>
              </w:rPr>
              <w:t>党建综合办</w:t>
            </w:r>
            <w:r>
              <w:rPr>
                <w:rFonts w:hint="eastAsia" w:ascii="宋体" w:hAnsi="宋体" w:eastAsia="宋体" w:cs="宋体"/>
                <w:sz w:val="21"/>
                <w:szCs w:val="21"/>
                <w:lang w:eastAsia="zh-CN"/>
              </w:rPr>
              <w:t>（纪委、宣传）</w:t>
            </w:r>
          </w:p>
        </w:tc>
        <w:tc>
          <w:tcPr>
            <w:tcW w:w="2268" w:type="dxa"/>
            <w:noWrap/>
            <w:vAlign w:val="center"/>
          </w:tcPr>
          <w:p w14:paraId="3F417374">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班子成员</w:t>
            </w:r>
            <w:r>
              <w:rPr>
                <w:rFonts w:hint="eastAsia" w:ascii="宋体" w:hAnsi="宋体" w:eastAsia="宋体" w:cs="宋体"/>
                <w:sz w:val="21"/>
                <w:szCs w:val="21"/>
                <w:lang w:eastAsia="zh-CN"/>
              </w:rPr>
              <w:t>、</w:t>
            </w:r>
            <w:r>
              <w:rPr>
                <w:rFonts w:hint="eastAsia" w:ascii="宋体" w:hAnsi="宋体" w:eastAsia="宋体" w:cs="宋体"/>
                <w:sz w:val="21"/>
                <w:szCs w:val="21"/>
              </w:rPr>
              <w:t>各村（社区）、相关职能部门、机关各办</w:t>
            </w:r>
          </w:p>
        </w:tc>
      </w:tr>
      <w:tr w14:paraId="3A5745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300" w:hRule="atLeast"/>
        </w:trPr>
        <w:tc>
          <w:tcPr>
            <w:tcW w:w="696" w:type="dxa"/>
            <w:vMerge w:val="continue"/>
            <w:noWrap/>
            <w:vAlign w:val="center"/>
          </w:tcPr>
          <w:p w14:paraId="15FE6D57">
            <w:pPr>
              <w:jc w:val="center"/>
              <w:rPr>
                <w:rFonts w:hint="eastAsia" w:ascii="宋体" w:hAnsi="宋体" w:eastAsia="宋体" w:cs="宋体"/>
                <w:sz w:val="21"/>
                <w:szCs w:val="21"/>
              </w:rPr>
            </w:pPr>
          </w:p>
        </w:tc>
        <w:tc>
          <w:tcPr>
            <w:tcW w:w="457" w:type="dxa"/>
            <w:noWrap/>
            <w:vAlign w:val="center"/>
          </w:tcPr>
          <w:p w14:paraId="1A4A2496">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6</w:t>
            </w:r>
          </w:p>
        </w:tc>
        <w:tc>
          <w:tcPr>
            <w:tcW w:w="6572" w:type="dxa"/>
            <w:noWrap/>
            <w:vAlign w:val="center"/>
          </w:tcPr>
          <w:p w14:paraId="6006F906">
            <w:pPr>
              <w:jc w:val="center"/>
              <w:rPr>
                <w:rFonts w:hint="eastAsia" w:ascii="宋体" w:hAnsi="宋体" w:eastAsia="宋体" w:cs="宋体"/>
                <w:sz w:val="21"/>
                <w:szCs w:val="21"/>
              </w:rPr>
            </w:pPr>
            <w:r>
              <w:rPr>
                <w:rFonts w:hint="eastAsia" w:ascii="宋体" w:hAnsi="宋体" w:eastAsia="宋体" w:cs="宋体"/>
                <w:sz w:val="21"/>
                <w:szCs w:val="21"/>
              </w:rPr>
              <w:t>加强对班子成员、下级党组织主要负责人的日常管理监督，发现问题及时督促纠正；对反映班子成员、镇党委管理干部特别是下一级党组织主要负责人作风和廉洁自律的轻微问题开展约谈提醒。</w:t>
            </w:r>
          </w:p>
        </w:tc>
        <w:tc>
          <w:tcPr>
            <w:tcW w:w="747" w:type="dxa"/>
            <w:noWrap/>
            <w:vAlign w:val="center"/>
          </w:tcPr>
          <w:p w14:paraId="2B2C7CB6">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54357938">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沈科丰陆冲杰</w:t>
            </w:r>
          </w:p>
        </w:tc>
        <w:tc>
          <w:tcPr>
            <w:tcW w:w="1417" w:type="dxa"/>
            <w:noWrap/>
            <w:vAlign w:val="center"/>
          </w:tcPr>
          <w:p w14:paraId="4CAB8722">
            <w:pPr>
              <w:jc w:val="center"/>
              <w:rPr>
                <w:rFonts w:hint="eastAsia" w:ascii="宋体" w:hAnsi="宋体" w:eastAsia="宋体" w:cs="宋体"/>
                <w:sz w:val="21"/>
                <w:szCs w:val="21"/>
                <w:lang w:eastAsia="zh-CN"/>
              </w:rPr>
            </w:pPr>
            <w:r>
              <w:rPr>
                <w:rFonts w:hint="eastAsia" w:ascii="宋体" w:hAnsi="宋体" w:eastAsia="宋体" w:cs="宋体"/>
                <w:sz w:val="21"/>
                <w:szCs w:val="21"/>
              </w:rPr>
              <w:t>党建综合办</w:t>
            </w:r>
          </w:p>
        </w:tc>
        <w:tc>
          <w:tcPr>
            <w:tcW w:w="2268" w:type="dxa"/>
            <w:noWrap/>
            <w:vAlign w:val="center"/>
          </w:tcPr>
          <w:p w14:paraId="22EC89D8">
            <w:pPr>
              <w:jc w:val="center"/>
              <w:rPr>
                <w:rFonts w:hint="eastAsia" w:ascii="宋体" w:hAnsi="宋体" w:eastAsia="宋体" w:cs="宋体"/>
                <w:sz w:val="21"/>
                <w:szCs w:val="21"/>
              </w:rPr>
            </w:pPr>
            <w:r>
              <w:rPr>
                <w:rFonts w:hint="eastAsia" w:ascii="宋体" w:hAnsi="宋体" w:eastAsia="宋体" w:cs="宋体"/>
                <w:sz w:val="21"/>
                <w:szCs w:val="21"/>
              </w:rPr>
              <w:t>班子成员</w:t>
            </w:r>
            <w:r>
              <w:rPr>
                <w:rFonts w:hint="eastAsia" w:ascii="宋体" w:hAnsi="宋体" w:eastAsia="宋体" w:cs="宋体"/>
                <w:sz w:val="21"/>
                <w:szCs w:val="21"/>
                <w:lang w:eastAsia="zh-CN"/>
              </w:rPr>
              <w:t>、</w:t>
            </w:r>
            <w:r>
              <w:rPr>
                <w:rFonts w:hint="eastAsia" w:ascii="宋体" w:hAnsi="宋体" w:eastAsia="宋体" w:cs="宋体"/>
                <w:sz w:val="21"/>
                <w:szCs w:val="21"/>
              </w:rPr>
              <w:t>各村（社区）、相关职能部门、机关各办</w:t>
            </w:r>
          </w:p>
        </w:tc>
      </w:tr>
      <w:tr w14:paraId="092C32F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75" w:hRule="atLeast"/>
        </w:trPr>
        <w:tc>
          <w:tcPr>
            <w:tcW w:w="696" w:type="dxa"/>
            <w:vMerge w:val="continue"/>
            <w:noWrap/>
            <w:vAlign w:val="center"/>
          </w:tcPr>
          <w:p w14:paraId="5B1F6233">
            <w:pPr>
              <w:jc w:val="center"/>
              <w:rPr>
                <w:rFonts w:hint="eastAsia" w:ascii="宋体" w:hAnsi="宋体" w:eastAsia="宋体" w:cs="宋体"/>
                <w:sz w:val="21"/>
                <w:szCs w:val="21"/>
              </w:rPr>
            </w:pPr>
          </w:p>
        </w:tc>
        <w:tc>
          <w:tcPr>
            <w:tcW w:w="457" w:type="dxa"/>
            <w:noWrap/>
            <w:vAlign w:val="center"/>
          </w:tcPr>
          <w:p w14:paraId="7F72916C">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7</w:t>
            </w:r>
          </w:p>
        </w:tc>
        <w:tc>
          <w:tcPr>
            <w:tcW w:w="6572" w:type="dxa"/>
            <w:noWrap/>
            <w:vAlign w:val="center"/>
          </w:tcPr>
          <w:p w14:paraId="0D495A51">
            <w:pPr>
              <w:jc w:val="center"/>
              <w:rPr>
                <w:rFonts w:hint="eastAsia" w:ascii="宋体" w:hAnsi="宋体" w:eastAsia="宋体" w:cs="宋体"/>
                <w:sz w:val="21"/>
                <w:szCs w:val="21"/>
              </w:rPr>
            </w:pPr>
            <w:r>
              <w:rPr>
                <w:rFonts w:hint="eastAsia" w:ascii="宋体" w:hAnsi="宋体" w:eastAsia="宋体" w:cs="宋体"/>
                <w:sz w:val="21"/>
                <w:szCs w:val="21"/>
                <w:lang w:val="en-US" w:eastAsia="zh-CN"/>
              </w:rPr>
              <w:t>提高</w:t>
            </w:r>
            <w:r>
              <w:rPr>
                <w:rFonts w:hint="eastAsia" w:ascii="宋体" w:hAnsi="宋体" w:eastAsia="宋体" w:cs="宋体"/>
                <w:sz w:val="21"/>
                <w:szCs w:val="21"/>
              </w:rPr>
              <w:t>全面从严治党</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最后一公里</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质效</w:t>
            </w:r>
            <w:r>
              <w:rPr>
                <w:rFonts w:hint="eastAsia" w:ascii="宋体" w:hAnsi="宋体" w:eastAsia="宋体" w:cs="宋体"/>
                <w:sz w:val="21"/>
                <w:szCs w:val="21"/>
              </w:rPr>
              <w:t>，</w:t>
            </w:r>
            <w:r>
              <w:rPr>
                <w:rFonts w:hint="eastAsia" w:ascii="宋体" w:hAnsi="宋体" w:eastAsia="宋体" w:cs="宋体"/>
                <w:sz w:val="21"/>
                <w:szCs w:val="21"/>
                <w:lang w:val="en-US" w:eastAsia="zh-CN"/>
              </w:rPr>
              <w:t>完善</w:t>
            </w:r>
            <w:r>
              <w:rPr>
                <w:rFonts w:hint="eastAsia" w:ascii="宋体" w:hAnsi="宋体" w:eastAsia="宋体" w:cs="宋体"/>
                <w:sz w:val="21"/>
                <w:szCs w:val="21"/>
              </w:rPr>
              <w:t>镇对村目标管理考核党风廉政建设</w:t>
            </w:r>
            <w:r>
              <w:rPr>
                <w:rFonts w:hint="eastAsia" w:ascii="宋体" w:hAnsi="宋体" w:eastAsia="宋体" w:cs="宋体"/>
                <w:sz w:val="21"/>
                <w:szCs w:val="21"/>
                <w:lang w:val="en-US" w:eastAsia="zh-CN"/>
              </w:rPr>
              <w:t>评价体系，督促村党组织书记增强责任意识，发挥“领雁”作用，做到履职尽责。</w:t>
            </w:r>
          </w:p>
        </w:tc>
        <w:tc>
          <w:tcPr>
            <w:tcW w:w="747" w:type="dxa"/>
            <w:noWrap/>
            <w:vAlign w:val="center"/>
          </w:tcPr>
          <w:p w14:paraId="5DBD7046">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1B995094">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沈科丰</w:t>
            </w:r>
          </w:p>
          <w:p w14:paraId="41B60EE5">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高科泳</w:t>
            </w:r>
          </w:p>
        </w:tc>
        <w:tc>
          <w:tcPr>
            <w:tcW w:w="1417" w:type="dxa"/>
            <w:noWrap/>
            <w:vAlign w:val="center"/>
          </w:tcPr>
          <w:p w14:paraId="0B4AFC9B">
            <w:pPr>
              <w:jc w:val="center"/>
              <w:rPr>
                <w:rFonts w:hint="eastAsia" w:ascii="宋体" w:hAnsi="宋体" w:eastAsia="宋体" w:cs="宋体"/>
                <w:sz w:val="21"/>
                <w:szCs w:val="21"/>
                <w:lang w:eastAsia="zh-CN"/>
              </w:rPr>
            </w:pPr>
            <w:r>
              <w:rPr>
                <w:rFonts w:hint="eastAsia" w:ascii="宋体" w:hAnsi="宋体" w:eastAsia="宋体" w:cs="宋体"/>
                <w:sz w:val="21"/>
                <w:szCs w:val="21"/>
              </w:rPr>
              <w:t>党建综合办</w:t>
            </w:r>
          </w:p>
        </w:tc>
        <w:tc>
          <w:tcPr>
            <w:tcW w:w="2268" w:type="dxa"/>
            <w:noWrap/>
            <w:vAlign w:val="center"/>
          </w:tcPr>
          <w:p w14:paraId="47720042">
            <w:pPr>
              <w:jc w:val="center"/>
              <w:rPr>
                <w:rFonts w:hint="eastAsia" w:ascii="宋体" w:hAnsi="宋体" w:eastAsia="宋体" w:cs="宋体"/>
                <w:sz w:val="21"/>
                <w:szCs w:val="21"/>
              </w:rPr>
            </w:pPr>
            <w:r>
              <w:rPr>
                <w:rFonts w:hint="eastAsia" w:ascii="宋体" w:hAnsi="宋体" w:eastAsia="宋体" w:cs="宋体"/>
                <w:sz w:val="21"/>
                <w:szCs w:val="21"/>
              </w:rPr>
              <w:t>班子成员</w:t>
            </w:r>
            <w:r>
              <w:rPr>
                <w:rFonts w:hint="eastAsia" w:ascii="宋体" w:hAnsi="宋体" w:eastAsia="宋体" w:cs="宋体"/>
                <w:sz w:val="21"/>
                <w:szCs w:val="21"/>
                <w:lang w:eastAsia="zh-CN"/>
              </w:rPr>
              <w:t>、</w:t>
            </w:r>
            <w:r>
              <w:rPr>
                <w:rFonts w:hint="eastAsia" w:ascii="宋体" w:hAnsi="宋体" w:eastAsia="宋体" w:cs="宋体"/>
                <w:sz w:val="21"/>
                <w:szCs w:val="21"/>
              </w:rPr>
              <w:t>各村（社区）、相关职能部门、机关各办</w:t>
            </w:r>
          </w:p>
        </w:tc>
      </w:tr>
      <w:tr w14:paraId="00D251A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46" w:hRule="atLeast"/>
        </w:trPr>
        <w:tc>
          <w:tcPr>
            <w:tcW w:w="696" w:type="dxa"/>
            <w:vMerge w:val="continue"/>
            <w:noWrap/>
            <w:vAlign w:val="center"/>
          </w:tcPr>
          <w:p w14:paraId="6960F1DF">
            <w:pPr>
              <w:jc w:val="center"/>
              <w:rPr>
                <w:rFonts w:hint="eastAsia" w:ascii="宋体" w:hAnsi="宋体" w:eastAsia="宋体" w:cs="宋体"/>
                <w:sz w:val="21"/>
                <w:szCs w:val="21"/>
              </w:rPr>
            </w:pPr>
          </w:p>
        </w:tc>
        <w:tc>
          <w:tcPr>
            <w:tcW w:w="457" w:type="dxa"/>
            <w:noWrap/>
            <w:vAlign w:val="center"/>
          </w:tcPr>
          <w:p w14:paraId="481C3B46">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8</w:t>
            </w:r>
          </w:p>
        </w:tc>
        <w:tc>
          <w:tcPr>
            <w:tcW w:w="6572" w:type="dxa"/>
            <w:noWrap/>
            <w:vAlign w:val="center"/>
          </w:tcPr>
          <w:p w14:paraId="0C28D2AB">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班子成员对分管部门和联系单位党组织主要负责人开展党风廉政谈话，年度内不少于2次；向党委书记报告分管领域党风廉政建设和个人廉洁自律情况，接受干部民主测评。</w:t>
            </w:r>
          </w:p>
        </w:tc>
        <w:tc>
          <w:tcPr>
            <w:tcW w:w="747" w:type="dxa"/>
            <w:noWrap/>
            <w:vAlign w:val="center"/>
          </w:tcPr>
          <w:p w14:paraId="4A918B17">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全年</w:t>
            </w:r>
          </w:p>
        </w:tc>
        <w:tc>
          <w:tcPr>
            <w:tcW w:w="992" w:type="dxa"/>
            <w:noWrap/>
            <w:vAlign w:val="center"/>
          </w:tcPr>
          <w:p w14:paraId="1B1AE7E6">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班子成员</w:t>
            </w:r>
          </w:p>
        </w:tc>
        <w:tc>
          <w:tcPr>
            <w:tcW w:w="1417" w:type="dxa"/>
            <w:noWrap/>
            <w:vAlign w:val="center"/>
          </w:tcPr>
          <w:p w14:paraId="58FC064F">
            <w:pPr>
              <w:jc w:val="center"/>
              <w:rPr>
                <w:rFonts w:hint="eastAsia" w:ascii="宋体" w:hAnsi="宋体" w:eastAsia="宋体" w:cs="宋体"/>
                <w:sz w:val="21"/>
                <w:szCs w:val="21"/>
                <w:lang w:eastAsia="zh-CN"/>
              </w:rPr>
            </w:pPr>
            <w:r>
              <w:rPr>
                <w:rFonts w:hint="eastAsia" w:ascii="宋体" w:hAnsi="宋体" w:eastAsia="宋体" w:cs="宋体"/>
                <w:sz w:val="21"/>
                <w:szCs w:val="21"/>
              </w:rPr>
              <w:t>党建综合办</w:t>
            </w:r>
          </w:p>
        </w:tc>
        <w:tc>
          <w:tcPr>
            <w:tcW w:w="2268" w:type="dxa"/>
            <w:noWrap/>
            <w:vAlign w:val="center"/>
          </w:tcPr>
          <w:p w14:paraId="1ADF2AB4">
            <w:pPr>
              <w:jc w:val="center"/>
              <w:rPr>
                <w:rFonts w:hint="eastAsia" w:ascii="宋体" w:hAnsi="宋体" w:eastAsia="宋体" w:cs="宋体"/>
                <w:sz w:val="21"/>
                <w:szCs w:val="21"/>
                <w:lang w:eastAsia="zh-CN"/>
              </w:rPr>
            </w:pPr>
            <w:r>
              <w:rPr>
                <w:rFonts w:hint="eastAsia" w:ascii="宋体" w:hAnsi="宋体" w:eastAsia="宋体" w:cs="宋体"/>
                <w:sz w:val="21"/>
                <w:szCs w:val="21"/>
              </w:rPr>
              <w:t>班子成员</w:t>
            </w:r>
            <w:r>
              <w:rPr>
                <w:rFonts w:hint="eastAsia" w:ascii="宋体" w:hAnsi="宋体" w:eastAsia="宋体" w:cs="宋体"/>
                <w:sz w:val="21"/>
                <w:szCs w:val="21"/>
                <w:lang w:eastAsia="zh-CN"/>
              </w:rPr>
              <w:t>、</w:t>
            </w:r>
            <w:r>
              <w:rPr>
                <w:rFonts w:hint="eastAsia" w:ascii="宋体" w:hAnsi="宋体" w:eastAsia="宋体" w:cs="宋体"/>
                <w:sz w:val="21"/>
                <w:szCs w:val="21"/>
              </w:rPr>
              <w:t>各村（社区）、相关职能部门、机关各办</w:t>
            </w:r>
          </w:p>
        </w:tc>
      </w:tr>
      <w:tr w14:paraId="20EC8B9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41" w:hRule="atLeast"/>
        </w:trPr>
        <w:tc>
          <w:tcPr>
            <w:tcW w:w="696" w:type="dxa"/>
            <w:vMerge w:val="continue"/>
            <w:noWrap/>
            <w:vAlign w:val="center"/>
          </w:tcPr>
          <w:p w14:paraId="114CC84A">
            <w:pPr>
              <w:jc w:val="center"/>
              <w:rPr>
                <w:rFonts w:hint="eastAsia" w:ascii="宋体" w:hAnsi="宋体" w:eastAsia="宋体" w:cs="宋体"/>
                <w:sz w:val="21"/>
                <w:szCs w:val="21"/>
              </w:rPr>
            </w:pPr>
          </w:p>
        </w:tc>
        <w:tc>
          <w:tcPr>
            <w:tcW w:w="457" w:type="dxa"/>
            <w:noWrap/>
            <w:vAlign w:val="center"/>
          </w:tcPr>
          <w:p w14:paraId="4803B305">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9</w:t>
            </w:r>
          </w:p>
        </w:tc>
        <w:tc>
          <w:tcPr>
            <w:tcW w:w="6572" w:type="dxa"/>
            <w:noWrap/>
            <w:vAlign w:val="center"/>
          </w:tcPr>
          <w:p w14:paraId="53119455">
            <w:pPr>
              <w:jc w:val="center"/>
              <w:rPr>
                <w:rFonts w:hint="eastAsia" w:ascii="宋体" w:hAnsi="宋体" w:eastAsia="宋体" w:cs="宋体"/>
                <w:sz w:val="21"/>
                <w:szCs w:val="21"/>
              </w:rPr>
            </w:pPr>
            <w:r>
              <w:rPr>
                <w:rFonts w:hint="eastAsia" w:ascii="宋体" w:hAnsi="宋体" w:eastAsia="宋体" w:cs="宋体"/>
                <w:sz w:val="21"/>
                <w:szCs w:val="21"/>
              </w:rPr>
              <w:t>总结分析党风廉政建设各项工作完成情况，听取审议领导班子成员以及下属单位主要负责人履行“一岗双责”和个人廉洁自律情况落实情况报告。</w:t>
            </w:r>
          </w:p>
        </w:tc>
        <w:tc>
          <w:tcPr>
            <w:tcW w:w="747" w:type="dxa"/>
            <w:noWrap/>
            <w:vAlign w:val="center"/>
          </w:tcPr>
          <w:p w14:paraId="42D9961E">
            <w:pPr>
              <w:jc w:val="center"/>
              <w:rPr>
                <w:rFonts w:hint="eastAsia" w:ascii="宋体" w:hAnsi="宋体" w:eastAsia="宋体" w:cs="宋体"/>
                <w:sz w:val="21"/>
                <w:szCs w:val="21"/>
              </w:rPr>
            </w:pPr>
            <w:r>
              <w:rPr>
                <w:rFonts w:hint="eastAsia" w:ascii="宋体" w:hAnsi="宋体" w:eastAsia="宋体" w:cs="宋体"/>
                <w:sz w:val="21"/>
                <w:szCs w:val="21"/>
              </w:rPr>
              <w:t>年底</w:t>
            </w:r>
          </w:p>
        </w:tc>
        <w:tc>
          <w:tcPr>
            <w:tcW w:w="992" w:type="dxa"/>
            <w:noWrap/>
            <w:vAlign w:val="center"/>
          </w:tcPr>
          <w:p w14:paraId="693C8ECF">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沈科丰</w:t>
            </w:r>
          </w:p>
        </w:tc>
        <w:tc>
          <w:tcPr>
            <w:tcW w:w="1417" w:type="dxa"/>
            <w:noWrap/>
            <w:vAlign w:val="center"/>
          </w:tcPr>
          <w:p w14:paraId="7DE54CC0">
            <w:pPr>
              <w:jc w:val="center"/>
              <w:rPr>
                <w:rFonts w:hint="eastAsia" w:ascii="宋体" w:hAnsi="宋体" w:eastAsia="宋体" w:cs="宋体"/>
                <w:sz w:val="21"/>
                <w:szCs w:val="21"/>
                <w:lang w:eastAsia="zh-CN"/>
              </w:rPr>
            </w:pPr>
            <w:r>
              <w:rPr>
                <w:rFonts w:hint="eastAsia" w:ascii="宋体" w:hAnsi="宋体" w:eastAsia="宋体" w:cs="宋体"/>
                <w:sz w:val="21"/>
                <w:szCs w:val="21"/>
              </w:rPr>
              <w:t>党建综合办</w:t>
            </w:r>
          </w:p>
        </w:tc>
        <w:tc>
          <w:tcPr>
            <w:tcW w:w="2268" w:type="dxa"/>
            <w:noWrap/>
            <w:vAlign w:val="center"/>
          </w:tcPr>
          <w:p w14:paraId="79694C30">
            <w:pPr>
              <w:jc w:val="center"/>
              <w:rPr>
                <w:rFonts w:hint="eastAsia" w:ascii="宋体" w:hAnsi="宋体" w:eastAsia="宋体" w:cs="宋体"/>
                <w:sz w:val="21"/>
                <w:szCs w:val="21"/>
                <w:lang w:eastAsia="zh-CN"/>
              </w:rPr>
            </w:pPr>
            <w:r>
              <w:rPr>
                <w:rFonts w:hint="eastAsia" w:ascii="宋体" w:hAnsi="宋体" w:eastAsia="宋体" w:cs="宋体"/>
                <w:sz w:val="21"/>
                <w:szCs w:val="21"/>
              </w:rPr>
              <w:t>班子成员</w:t>
            </w:r>
            <w:r>
              <w:rPr>
                <w:rFonts w:hint="eastAsia" w:ascii="宋体" w:hAnsi="宋体" w:eastAsia="宋体" w:cs="宋体"/>
                <w:sz w:val="21"/>
                <w:szCs w:val="21"/>
                <w:lang w:eastAsia="zh-CN"/>
              </w:rPr>
              <w:t>、</w:t>
            </w:r>
            <w:r>
              <w:rPr>
                <w:rFonts w:hint="eastAsia" w:ascii="宋体" w:hAnsi="宋体" w:eastAsia="宋体" w:cs="宋体"/>
                <w:sz w:val="21"/>
                <w:szCs w:val="21"/>
              </w:rPr>
              <w:t>各村（社区）、相关职能部门、机关各办</w:t>
            </w:r>
          </w:p>
        </w:tc>
      </w:tr>
      <w:tr w14:paraId="6890CD9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071" w:hRule="atLeast"/>
        </w:trPr>
        <w:tc>
          <w:tcPr>
            <w:tcW w:w="696" w:type="dxa"/>
            <w:vMerge w:val="continue"/>
            <w:noWrap/>
            <w:vAlign w:val="center"/>
          </w:tcPr>
          <w:p w14:paraId="68A71868">
            <w:pPr>
              <w:jc w:val="center"/>
              <w:rPr>
                <w:rFonts w:hint="eastAsia" w:ascii="宋体" w:hAnsi="宋体" w:eastAsia="宋体" w:cs="宋体"/>
                <w:sz w:val="21"/>
                <w:szCs w:val="21"/>
              </w:rPr>
            </w:pPr>
          </w:p>
        </w:tc>
        <w:tc>
          <w:tcPr>
            <w:tcW w:w="457" w:type="dxa"/>
            <w:noWrap/>
            <w:vAlign w:val="center"/>
          </w:tcPr>
          <w:p w14:paraId="54CCDCD2">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6572" w:type="dxa"/>
            <w:noWrap/>
            <w:vAlign w:val="center"/>
          </w:tcPr>
          <w:p w14:paraId="2AB1F9AB">
            <w:pPr>
              <w:jc w:val="center"/>
              <w:rPr>
                <w:rFonts w:hint="eastAsia" w:ascii="宋体" w:hAnsi="宋体" w:eastAsia="宋体" w:cs="宋体"/>
                <w:sz w:val="21"/>
                <w:szCs w:val="21"/>
              </w:rPr>
            </w:pPr>
            <w:r>
              <w:rPr>
                <w:rFonts w:hint="eastAsia" w:ascii="宋体" w:hAnsi="宋体" w:eastAsia="宋体" w:cs="宋体"/>
                <w:sz w:val="21"/>
                <w:szCs w:val="21"/>
              </w:rPr>
              <w:t>向市委、市纪委报告党风廉政建设主体责任和履行“第一责任人”职责情况及其他班子成员履行“一岗双责”情况。做好上级组织开展的有关党风廉政建设责任制检查</w:t>
            </w:r>
            <w:r>
              <w:rPr>
                <w:rFonts w:hint="eastAsia" w:ascii="宋体" w:hAnsi="宋体" w:eastAsia="宋体" w:cs="宋体"/>
                <w:sz w:val="21"/>
                <w:szCs w:val="21"/>
                <w:lang w:eastAsia="zh-CN"/>
              </w:rPr>
              <w:t>督导</w:t>
            </w:r>
            <w:r>
              <w:rPr>
                <w:rFonts w:hint="eastAsia" w:ascii="宋体" w:hAnsi="宋体" w:eastAsia="宋体" w:cs="宋体"/>
                <w:sz w:val="21"/>
                <w:szCs w:val="21"/>
              </w:rPr>
              <w:t>工作。</w:t>
            </w:r>
          </w:p>
        </w:tc>
        <w:tc>
          <w:tcPr>
            <w:tcW w:w="747" w:type="dxa"/>
            <w:noWrap/>
            <w:vAlign w:val="center"/>
          </w:tcPr>
          <w:p w14:paraId="65CD1C41">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全年</w:t>
            </w:r>
          </w:p>
        </w:tc>
        <w:tc>
          <w:tcPr>
            <w:tcW w:w="992" w:type="dxa"/>
            <w:noWrap/>
            <w:vAlign w:val="center"/>
          </w:tcPr>
          <w:p w14:paraId="04CB43C2">
            <w:pPr>
              <w:jc w:val="center"/>
              <w:rPr>
                <w:rFonts w:hint="eastAsia" w:ascii="宋体" w:hAnsi="宋体" w:eastAsia="宋体" w:cs="宋体"/>
                <w:sz w:val="21"/>
                <w:szCs w:val="21"/>
              </w:rPr>
            </w:pPr>
            <w:r>
              <w:rPr>
                <w:rFonts w:hint="eastAsia" w:ascii="宋体" w:hAnsi="宋体" w:eastAsia="宋体" w:cs="宋体"/>
                <w:sz w:val="21"/>
                <w:szCs w:val="21"/>
                <w:lang w:eastAsia="zh-CN"/>
              </w:rPr>
              <w:t>沈科丰</w:t>
            </w:r>
            <w:r>
              <w:rPr>
                <w:rFonts w:hint="eastAsia" w:ascii="宋体" w:hAnsi="宋体" w:eastAsia="宋体" w:cs="宋体"/>
                <w:sz w:val="21"/>
                <w:szCs w:val="21"/>
              </w:rPr>
              <w:t>孙燕娜</w:t>
            </w:r>
          </w:p>
        </w:tc>
        <w:tc>
          <w:tcPr>
            <w:tcW w:w="1417" w:type="dxa"/>
            <w:noWrap/>
            <w:vAlign w:val="center"/>
          </w:tcPr>
          <w:p w14:paraId="256CAD0C">
            <w:pPr>
              <w:jc w:val="center"/>
              <w:rPr>
                <w:rFonts w:hint="eastAsia" w:ascii="宋体" w:hAnsi="宋体" w:eastAsia="宋体" w:cs="宋体"/>
                <w:sz w:val="21"/>
                <w:szCs w:val="21"/>
                <w:lang w:eastAsia="zh-CN"/>
              </w:rPr>
            </w:pPr>
            <w:r>
              <w:rPr>
                <w:rFonts w:hint="eastAsia" w:ascii="宋体" w:hAnsi="宋体" w:eastAsia="宋体" w:cs="宋体"/>
                <w:sz w:val="21"/>
                <w:szCs w:val="21"/>
              </w:rPr>
              <w:t>党建综合办</w:t>
            </w:r>
          </w:p>
        </w:tc>
        <w:tc>
          <w:tcPr>
            <w:tcW w:w="2268" w:type="dxa"/>
            <w:noWrap/>
            <w:vAlign w:val="center"/>
          </w:tcPr>
          <w:p w14:paraId="4D53E51E">
            <w:pPr>
              <w:jc w:val="center"/>
              <w:rPr>
                <w:rFonts w:hint="eastAsia" w:ascii="宋体" w:hAnsi="宋体" w:eastAsia="宋体" w:cs="宋体"/>
                <w:sz w:val="21"/>
                <w:szCs w:val="21"/>
              </w:rPr>
            </w:pPr>
            <w:r>
              <w:rPr>
                <w:rFonts w:hint="eastAsia" w:ascii="宋体" w:hAnsi="宋体" w:eastAsia="宋体" w:cs="宋体"/>
                <w:sz w:val="21"/>
                <w:szCs w:val="21"/>
              </w:rPr>
              <w:t>班子成员</w:t>
            </w:r>
          </w:p>
        </w:tc>
      </w:tr>
      <w:tr w14:paraId="7CC504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51" w:hRule="atLeast"/>
        </w:trPr>
        <w:tc>
          <w:tcPr>
            <w:tcW w:w="696" w:type="dxa"/>
            <w:vMerge w:val="continue"/>
            <w:noWrap/>
            <w:vAlign w:val="center"/>
          </w:tcPr>
          <w:p w14:paraId="15AF96B7">
            <w:pPr>
              <w:jc w:val="center"/>
              <w:rPr>
                <w:rFonts w:hint="eastAsia" w:ascii="宋体" w:hAnsi="宋体" w:eastAsia="宋体" w:cs="宋体"/>
                <w:sz w:val="21"/>
                <w:szCs w:val="21"/>
              </w:rPr>
            </w:pPr>
          </w:p>
        </w:tc>
        <w:tc>
          <w:tcPr>
            <w:tcW w:w="457" w:type="dxa"/>
            <w:noWrap/>
            <w:vAlign w:val="center"/>
          </w:tcPr>
          <w:p w14:paraId="4DA25A4A">
            <w:pPr>
              <w:jc w:val="center"/>
              <w:rPr>
                <w:rFonts w:hint="eastAsia" w:ascii="宋体" w:hAnsi="宋体" w:eastAsia="宋体" w:cs="宋体"/>
                <w:sz w:val="21"/>
                <w:szCs w:val="21"/>
                <w:lang w:val="en-US"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1</w:t>
            </w:r>
          </w:p>
        </w:tc>
        <w:tc>
          <w:tcPr>
            <w:tcW w:w="6572" w:type="dxa"/>
            <w:noWrap/>
            <w:vAlign w:val="center"/>
          </w:tcPr>
          <w:p w14:paraId="277E8D9B">
            <w:pPr>
              <w:jc w:val="center"/>
              <w:rPr>
                <w:rFonts w:hint="eastAsia" w:ascii="宋体" w:hAnsi="宋体" w:eastAsia="宋体" w:cs="宋体"/>
                <w:sz w:val="21"/>
                <w:szCs w:val="21"/>
              </w:rPr>
            </w:pPr>
            <w:r>
              <w:rPr>
                <w:rFonts w:hint="eastAsia" w:ascii="宋体" w:hAnsi="宋体" w:eastAsia="宋体" w:cs="宋体"/>
                <w:sz w:val="21"/>
                <w:szCs w:val="21"/>
                <w:lang w:val="en-US" w:eastAsia="zh-CN"/>
              </w:rPr>
              <w:t>支持纪委履行监督责任，保障专职纪检监察干部力量配备；</w:t>
            </w:r>
            <w:r>
              <w:rPr>
                <w:rFonts w:hint="eastAsia" w:ascii="宋体" w:hAnsi="宋体" w:eastAsia="宋体" w:cs="宋体"/>
                <w:sz w:val="21"/>
                <w:szCs w:val="21"/>
              </w:rPr>
              <w:t>协调督办违纪违法案件的查处，帮助排除</w:t>
            </w:r>
            <w:r>
              <w:rPr>
                <w:rFonts w:hint="eastAsia" w:ascii="宋体" w:hAnsi="宋体" w:eastAsia="宋体" w:cs="宋体"/>
                <w:sz w:val="21"/>
                <w:szCs w:val="21"/>
                <w:lang w:val="en-US" w:eastAsia="zh-CN"/>
              </w:rPr>
              <w:t>办信</w:t>
            </w:r>
            <w:r>
              <w:rPr>
                <w:rFonts w:hint="eastAsia" w:ascii="宋体" w:hAnsi="宋体" w:eastAsia="宋体" w:cs="宋体"/>
                <w:sz w:val="21"/>
                <w:szCs w:val="21"/>
              </w:rPr>
              <w:t>办案中的阻力和干扰</w:t>
            </w:r>
            <w:r>
              <w:rPr>
                <w:rFonts w:hint="eastAsia" w:ascii="宋体" w:hAnsi="宋体" w:eastAsia="宋体" w:cs="宋体"/>
                <w:sz w:val="21"/>
                <w:szCs w:val="21"/>
                <w:lang w:val="en-US" w:eastAsia="zh-CN"/>
              </w:rPr>
              <w:t>。</w:t>
            </w:r>
          </w:p>
        </w:tc>
        <w:tc>
          <w:tcPr>
            <w:tcW w:w="747" w:type="dxa"/>
            <w:noWrap/>
            <w:vAlign w:val="center"/>
          </w:tcPr>
          <w:p w14:paraId="4463A0A4">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0748BF54">
            <w:pPr>
              <w:jc w:val="center"/>
              <w:rPr>
                <w:rFonts w:hint="eastAsia" w:ascii="宋体" w:hAnsi="宋体" w:eastAsia="宋体" w:cs="宋体"/>
                <w:sz w:val="21"/>
                <w:szCs w:val="21"/>
              </w:rPr>
            </w:pPr>
            <w:r>
              <w:rPr>
                <w:rFonts w:hint="eastAsia" w:ascii="宋体" w:hAnsi="宋体" w:eastAsia="宋体" w:cs="宋体"/>
                <w:sz w:val="21"/>
                <w:szCs w:val="21"/>
                <w:lang w:eastAsia="zh-CN"/>
              </w:rPr>
              <w:t>沈科丰</w:t>
            </w:r>
          </w:p>
        </w:tc>
        <w:tc>
          <w:tcPr>
            <w:tcW w:w="1417" w:type="dxa"/>
            <w:noWrap/>
            <w:vAlign w:val="center"/>
          </w:tcPr>
          <w:p w14:paraId="2F778334">
            <w:pPr>
              <w:jc w:val="center"/>
              <w:rPr>
                <w:rFonts w:hint="eastAsia" w:ascii="宋体" w:hAnsi="宋体" w:eastAsia="宋体" w:cs="宋体"/>
                <w:sz w:val="21"/>
                <w:szCs w:val="21"/>
                <w:lang w:eastAsia="zh-CN"/>
              </w:rPr>
            </w:pPr>
            <w:r>
              <w:rPr>
                <w:rFonts w:hint="eastAsia" w:ascii="宋体" w:hAnsi="宋体" w:eastAsia="宋体" w:cs="宋体"/>
                <w:sz w:val="21"/>
                <w:szCs w:val="21"/>
              </w:rPr>
              <w:t>党建综合办</w:t>
            </w:r>
          </w:p>
        </w:tc>
        <w:tc>
          <w:tcPr>
            <w:tcW w:w="2268" w:type="dxa"/>
            <w:noWrap/>
            <w:vAlign w:val="center"/>
          </w:tcPr>
          <w:p w14:paraId="1BF86CA9">
            <w:pPr>
              <w:jc w:val="center"/>
              <w:rPr>
                <w:rFonts w:hint="eastAsia" w:ascii="宋体" w:hAnsi="宋体" w:eastAsia="宋体" w:cs="宋体"/>
                <w:sz w:val="21"/>
                <w:szCs w:val="21"/>
              </w:rPr>
            </w:pPr>
          </w:p>
          <w:p w14:paraId="5CEDE2A2">
            <w:pPr>
              <w:jc w:val="center"/>
              <w:rPr>
                <w:rFonts w:hint="eastAsia" w:ascii="宋体" w:hAnsi="宋体" w:eastAsia="宋体" w:cs="宋体"/>
                <w:sz w:val="21"/>
                <w:szCs w:val="21"/>
                <w:lang w:eastAsia="zh-CN"/>
              </w:rPr>
            </w:pPr>
            <w:r>
              <w:rPr>
                <w:rFonts w:hint="eastAsia" w:ascii="宋体" w:hAnsi="宋体" w:eastAsia="宋体" w:cs="宋体"/>
                <w:sz w:val="21"/>
                <w:szCs w:val="21"/>
              </w:rPr>
              <w:t>班子成员</w:t>
            </w:r>
            <w:r>
              <w:rPr>
                <w:rFonts w:hint="eastAsia" w:ascii="宋体" w:hAnsi="宋体" w:eastAsia="宋体" w:cs="宋体"/>
                <w:sz w:val="21"/>
                <w:szCs w:val="21"/>
                <w:lang w:eastAsia="zh-CN"/>
              </w:rPr>
              <w:t>、</w:t>
            </w:r>
            <w:r>
              <w:rPr>
                <w:rFonts w:hint="eastAsia" w:ascii="宋体" w:hAnsi="宋体" w:eastAsia="宋体" w:cs="宋体"/>
                <w:sz w:val="21"/>
                <w:szCs w:val="21"/>
              </w:rPr>
              <w:t>各村（社区）、相关职能部门、机关各办</w:t>
            </w:r>
          </w:p>
        </w:tc>
      </w:tr>
      <w:tr w14:paraId="7962D2A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206" w:hRule="atLeast"/>
        </w:trPr>
        <w:tc>
          <w:tcPr>
            <w:tcW w:w="696" w:type="dxa"/>
            <w:vMerge w:val="continue"/>
            <w:noWrap/>
            <w:vAlign w:val="center"/>
          </w:tcPr>
          <w:p w14:paraId="47E73025">
            <w:pPr>
              <w:jc w:val="center"/>
              <w:rPr>
                <w:rFonts w:hint="eastAsia" w:ascii="宋体" w:hAnsi="宋体" w:eastAsia="宋体" w:cs="宋体"/>
                <w:sz w:val="21"/>
                <w:szCs w:val="21"/>
              </w:rPr>
            </w:pPr>
          </w:p>
        </w:tc>
        <w:tc>
          <w:tcPr>
            <w:tcW w:w="457" w:type="dxa"/>
            <w:noWrap/>
            <w:vAlign w:val="center"/>
          </w:tcPr>
          <w:p w14:paraId="5B62801D">
            <w:pPr>
              <w:jc w:val="center"/>
              <w:rPr>
                <w:rFonts w:hint="eastAsia" w:ascii="宋体" w:hAnsi="宋体" w:eastAsia="宋体" w:cs="宋体"/>
                <w:sz w:val="21"/>
                <w:szCs w:val="21"/>
                <w:lang w:val="en-US"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2</w:t>
            </w:r>
          </w:p>
        </w:tc>
        <w:tc>
          <w:tcPr>
            <w:tcW w:w="6572" w:type="dxa"/>
            <w:noWrap/>
            <w:vAlign w:val="center"/>
          </w:tcPr>
          <w:p w14:paraId="625BB625">
            <w:pPr>
              <w:jc w:val="center"/>
              <w:rPr>
                <w:rFonts w:hint="eastAsia" w:ascii="宋体" w:hAnsi="宋体" w:eastAsia="宋体" w:cs="宋体"/>
                <w:sz w:val="21"/>
                <w:szCs w:val="21"/>
              </w:rPr>
            </w:pPr>
            <w:r>
              <w:rPr>
                <w:rFonts w:hint="eastAsia" w:ascii="宋体" w:hAnsi="宋体" w:eastAsia="宋体" w:cs="宋体"/>
                <w:sz w:val="21"/>
                <w:szCs w:val="21"/>
              </w:rPr>
              <w:t>加强对党中央重大决策部署落实情况的</w:t>
            </w:r>
            <w:r>
              <w:rPr>
                <w:rFonts w:hint="eastAsia" w:ascii="宋体" w:hAnsi="宋体" w:eastAsia="宋体" w:cs="宋体"/>
                <w:sz w:val="21"/>
                <w:szCs w:val="21"/>
                <w:lang w:val="en-US" w:eastAsia="zh-CN"/>
              </w:rPr>
              <w:t>政治监督，围绕市委市政府重点任务和横河镇党委政府中心工作开展监督检查，确保各项部署要求落实落地。</w:t>
            </w:r>
          </w:p>
        </w:tc>
        <w:tc>
          <w:tcPr>
            <w:tcW w:w="747" w:type="dxa"/>
            <w:noWrap/>
            <w:vAlign w:val="center"/>
          </w:tcPr>
          <w:p w14:paraId="08252CC4">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7314B619">
            <w:pPr>
              <w:jc w:val="center"/>
              <w:rPr>
                <w:rFonts w:hint="eastAsia" w:ascii="宋体" w:hAnsi="宋体" w:eastAsia="宋体" w:cs="宋体"/>
                <w:sz w:val="21"/>
                <w:szCs w:val="21"/>
              </w:rPr>
            </w:pPr>
            <w:r>
              <w:rPr>
                <w:rFonts w:hint="eastAsia" w:ascii="宋体" w:hAnsi="宋体" w:eastAsia="宋体" w:cs="宋体"/>
                <w:sz w:val="21"/>
                <w:szCs w:val="21"/>
              </w:rPr>
              <w:t>孙燕娜</w:t>
            </w:r>
          </w:p>
        </w:tc>
        <w:tc>
          <w:tcPr>
            <w:tcW w:w="1417" w:type="dxa"/>
            <w:noWrap/>
            <w:vAlign w:val="center"/>
          </w:tcPr>
          <w:p w14:paraId="7FB652EB">
            <w:pPr>
              <w:jc w:val="center"/>
              <w:rPr>
                <w:rFonts w:hint="eastAsia" w:ascii="宋体" w:hAnsi="宋体" w:eastAsia="宋体" w:cs="宋体"/>
                <w:sz w:val="21"/>
                <w:szCs w:val="21"/>
                <w:lang w:eastAsia="zh-CN"/>
              </w:rPr>
            </w:pPr>
            <w:r>
              <w:rPr>
                <w:rFonts w:hint="eastAsia" w:ascii="宋体" w:hAnsi="宋体" w:eastAsia="宋体" w:cs="宋体"/>
                <w:sz w:val="21"/>
                <w:szCs w:val="21"/>
              </w:rPr>
              <w:t>党建综合办（纪委）</w:t>
            </w:r>
          </w:p>
        </w:tc>
        <w:tc>
          <w:tcPr>
            <w:tcW w:w="2268" w:type="dxa"/>
            <w:noWrap/>
            <w:vAlign w:val="center"/>
          </w:tcPr>
          <w:p w14:paraId="32593DD3">
            <w:pPr>
              <w:jc w:val="center"/>
              <w:rPr>
                <w:rFonts w:hint="eastAsia" w:ascii="宋体" w:hAnsi="宋体" w:eastAsia="宋体" w:cs="宋体"/>
                <w:sz w:val="21"/>
                <w:szCs w:val="21"/>
                <w:lang w:eastAsia="zh-CN"/>
              </w:rPr>
            </w:pPr>
            <w:r>
              <w:rPr>
                <w:rFonts w:hint="eastAsia" w:ascii="宋体" w:hAnsi="宋体" w:eastAsia="宋体" w:cs="宋体"/>
                <w:sz w:val="21"/>
                <w:szCs w:val="21"/>
              </w:rPr>
              <w:t>班子成员</w:t>
            </w:r>
            <w:r>
              <w:rPr>
                <w:rFonts w:hint="eastAsia" w:ascii="宋体" w:hAnsi="宋体" w:eastAsia="宋体" w:cs="宋体"/>
                <w:sz w:val="21"/>
                <w:szCs w:val="21"/>
                <w:lang w:eastAsia="zh-CN"/>
              </w:rPr>
              <w:t>、</w:t>
            </w:r>
            <w:r>
              <w:rPr>
                <w:rFonts w:hint="eastAsia" w:ascii="宋体" w:hAnsi="宋体" w:eastAsia="宋体" w:cs="宋体"/>
                <w:sz w:val="21"/>
                <w:szCs w:val="21"/>
              </w:rPr>
              <w:t>各村（社区）、相关职能部门、机关各办</w:t>
            </w:r>
          </w:p>
        </w:tc>
      </w:tr>
      <w:tr w14:paraId="2080D63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451" w:hRule="atLeast"/>
        </w:trPr>
        <w:tc>
          <w:tcPr>
            <w:tcW w:w="696" w:type="dxa"/>
            <w:vMerge w:val="restart"/>
            <w:noWrap/>
            <w:vAlign w:val="center"/>
          </w:tcPr>
          <w:p w14:paraId="791A4FC7">
            <w:pPr>
              <w:rPr>
                <w:rFonts w:hint="eastAsia" w:ascii="宋体" w:hAnsi="宋体" w:eastAsia="宋体" w:cs="宋体"/>
                <w:sz w:val="21"/>
                <w:szCs w:val="21"/>
              </w:rPr>
            </w:pPr>
          </w:p>
          <w:p w14:paraId="26BD7259">
            <w:pPr>
              <w:spacing w:line="400" w:lineRule="exact"/>
              <w:rPr>
                <w:rFonts w:hint="eastAsia" w:ascii="宋体" w:hAnsi="宋体" w:eastAsia="宋体" w:cs="宋体"/>
                <w:sz w:val="21"/>
                <w:szCs w:val="21"/>
              </w:rPr>
            </w:pPr>
            <w:r>
              <w:rPr>
                <w:rFonts w:hint="eastAsia" w:ascii="宋体" w:hAnsi="宋体" w:eastAsia="宋体" w:cs="宋体"/>
                <w:sz w:val="21"/>
                <w:szCs w:val="21"/>
              </w:rPr>
              <w:t>二、</w:t>
            </w:r>
          </w:p>
          <w:p w14:paraId="195316F3">
            <w:pPr>
              <w:spacing w:line="400" w:lineRule="exact"/>
              <w:rPr>
                <w:rFonts w:hint="eastAsia" w:ascii="宋体" w:hAnsi="宋体" w:eastAsia="宋体" w:cs="宋体"/>
                <w:sz w:val="21"/>
                <w:szCs w:val="21"/>
              </w:rPr>
            </w:pPr>
            <w:r>
              <w:rPr>
                <w:rFonts w:hint="eastAsia" w:ascii="宋体" w:hAnsi="宋体" w:eastAsia="宋体" w:cs="宋体"/>
                <w:sz w:val="21"/>
                <w:szCs w:val="21"/>
              </w:rPr>
              <w:t>正风</w:t>
            </w:r>
          </w:p>
          <w:p w14:paraId="5C1F734E">
            <w:pPr>
              <w:spacing w:line="400" w:lineRule="exact"/>
              <w:rPr>
                <w:rFonts w:hint="eastAsia" w:ascii="宋体" w:hAnsi="宋体" w:eastAsia="宋体" w:cs="宋体"/>
                <w:sz w:val="21"/>
                <w:szCs w:val="21"/>
              </w:rPr>
            </w:pPr>
            <w:r>
              <w:rPr>
                <w:rFonts w:hint="eastAsia" w:ascii="宋体" w:hAnsi="宋体" w:eastAsia="宋体" w:cs="宋体"/>
                <w:sz w:val="21"/>
                <w:szCs w:val="21"/>
              </w:rPr>
              <w:t>肃纪</w:t>
            </w:r>
          </w:p>
          <w:p w14:paraId="64C5634F">
            <w:pPr>
              <w:spacing w:line="400" w:lineRule="exact"/>
              <w:rPr>
                <w:rFonts w:hint="eastAsia" w:ascii="宋体" w:hAnsi="宋体" w:eastAsia="宋体" w:cs="宋体"/>
                <w:sz w:val="21"/>
                <w:szCs w:val="21"/>
              </w:rPr>
            </w:pPr>
            <w:r>
              <w:rPr>
                <w:rFonts w:hint="eastAsia" w:ascii="宋体" w:hAnsi="宋体" w:eastAsia="宋体" w:cs="宋体"/>
                <w:sz w:val="21"/>
                <w:szCs w:val="21"/>
              </w:rPr>
              <w:t>和作</w:t>
            </w:r>
          </w:p>
          <w:p w14:paraId="1CC9419A">
            <w:pPr>
              <w:spacing w:line="400" w:lineRule="exact"/>
              <w:rPr>
                <w:rFonts w:hint="eastAsia" w:ascii="宋体" w:hAnsi="宋体" w:eastAsia="宋体" w:cs="宋体"/>
                <w:sz w:val="21"/>
                <w:szCs w:val="21"/>
              </w:rPr>
            </w:pPr>
            <w:r>
              <w:rPr>
                <w:rFonts w:hint="eastAsia" w:ascii="宋体" w:hAnsi="宋体" w:eastAsia="宋体" w:cs="宋体"/>
                <w:sz w:val="21"/>
                <w:szCs w:val="21"/>
              </w:rPr>
              <w:t>风效</w:t>
            </w:r>
          </w:p>
          <w:p w14:paraId="38DD3049">
            <w:pPr>
              <w:spacing w:line="400" w:lineRule="exact"/>
              <w:rPr>
                <w:rFonts w:hint="eastAsia" w:ascii="宋体" w:hAnsi="宋体" w:eastAsia="宋体" w:cs="宋体"/>
                <w:sz w:val="21"/>
                <w:szCs w:val="21"/>
              </w:rPr>
            </w:pPr>
            <w:r>
              <w:rPr>
                <w:rFonts w:hint="eastAsia" w:ascii="宋体" w:hAnsi="宋体" w:eastAsia="宋体" w:cs="宋体"/>
                <w:sz w:val="21"/>
                <w:szCs w:val="21"/>
              </w:rPr>
              <w:t>能建</w:t>
            </w:r>
          </w:p>
          <w:p w14:paraId="6943A1AC">
            <w:pPr>
              <w:spacing w:line="400" w:lineRule="exact"/>
              <w:rPr>
                <w:rFonts w:hint="eastAsia" w:ascii="宋体" w:hAnsi="宋体" w:eastAsia="宋体" w:cs="宋体"/>
                <w:sz w:val="21"/>
                <w:szCs w:val="21"/>
              </w:rPr>
            </w:pPr>
            <w:r>
              <w:rPr>
                <w:rFonts w:hint="eastAsia" w:ascii="宋体" w:hAnsi="宋体" w:eastAsia="宋体" w:cs="宋体"/>
                <w:sz w:val="21"/>
                <w:szCs w:val="21"/>
              </w:rPr>
              <w:t>设</w:t>
            </w:r>
          </w:p>
          <w:p w14:paraId="0761D578">
            <w:pPr>
              <w:jc w:val="center"/>
              <w:rPr>
                <w:rFonts w:hint="eastAsia" w:ascii="宋体" w:hAnsi="宋体" w:eastAsia="宋体" w:cs="宋体"/>
                <w:sz w:val="21"/>
                <w:szCs w:val="21"/>
              </w:rPr>
            </w:pPr>
          </w:p>
          <w:p w14:paraId="468AF2F8">
            <w:pPr>
              <w:jc w:val="center"/>
              <w:rPr>
                <w:rFonts w:hint="eastAsia" w:ascii="宋体" w:hAnsi="宋体" w:eastAsia="宋体" w:cs="宋体"/>
                <w:sz w:val="21"/>
                <w:szCs w:val="21"/>
              </w:rPr>
            </w:pPr>
          </w:p>
        </w:tc>
        <w:tc>
          <w:tcPr>
            <w:tcW w:w="457" w:type="dxa"/>
            <w:noWrap/>
            <w:vAlign w:val="center"/>
          </w:tcPr>
          <w:p w14:paraId="188D9F64">
            <w:pPr>
              <w:jc w:val="center"/>
              <w:rPr>
                <w:rFonts w:hint="eastAsia" w:ascii="宋体" w:hAnsi="宋体" w:eastAsia="宋体" w:cs="宋体"/>
                <w:sz w:val="21"/>
                <w:szCs w:val="21"/>
                <w:lang w:val="en-US"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3</w:t>
            </w:r>
          </w:p>
        </w:tc>
        <w:tc>
          <w:tcPr>
            <w:tcW w:w="6572" w:type="dxa"/>
            <w:noWrap/>
            <w:vAlign w:val="center"/>
          </w:tcPr>
          <w:p w14:paraId="79EB8029">
            <w:pPr>
              <w:jc w:val="center"/>
              <w:rPr>
                <w:rFonts w:hint="eastAsia" w:ascii="宋体" w:hAnsi="宋体" w:eastAsia="宋体" w:cs="宋体"/>
                <w:sz w:val="21"/>
                <w:szCs w:val="21"/>
              </w:rPr>
            </w:pPr>
            <w:r>
              <w:rPr>
                <w:rFonts w:hint="eastAsia" w:ascii="宋体" w:hAnsi="宋体" w:eastAsia="宋体" w:cs="宋体"/>
                <w:sz w:val="21"/>
                <w:szCs w:val="21"/>
                <w:lang w:val="en-US" w:eastAsia="zh-CN"/>
              </w:rPr>
              <w:t>开展群众身边不正之风和腐败问题集中整治，围绕“6+2+1”重点整治项目和“16+4”具体实事开展监督检查，及时回应群众急难愁盼，纠治群众深恶痛绝的问题。</w:t>
            </w:r>
          </w:p>
        </w:tc>
        <w:tc>
          <w:tcPr>
            <w:tcW w:w="747" w:type="dxa"/>
            <w:noWrap/>
            <w:vAlign w:val="center"/>
          </w:tcPr>
          <w:p w14:paraId="67D8FCC3">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6ED46EF2">
            <w:pPr>
              <w:jc w:val="center"/>
              <w:rPr>
                <w:rFonts w:hint="eastAsia" w:ascii="宋体" w:hAnsi="宋体" w:eastAsia="宋体" w:cs="宋体"/>
                <w:sz w:val="21"/>
                <w:szCs w:val="21"/>
              </w:rPr>
            </w:pPr>
            <w:r>
              <w:rPr>
                <w:rFonts w:hint="eastAsia" w:ascii="宋体" w:hAnsi="宋体" w:eastAsia="宋体" w:cs="宋体"/>
                <w:sz w:val="21"/>
                <w:szCs w:val="21"/>
              </w:rPr>
              <w:t>孙燕娜</w:t>
            </w:r>
          </w:p>
        </w:tc>
        <w:tc>
          <w:tcPr>
            <w:tcW w:w="1417" w:type="dxa"/>
            <w:noWrap/>
            <w:vAlign w:val="center"/>
          </w:tcPr>
          <w:p w14:paraId="5D24AF6E">
            <w:pPr>
              <w:jc w:val="center"/>
              <w:rPr>
                <w:rFonts w:hint="eastAsia" w:ascii="宋体" w:hAnsi="宋体" w:eastAsia="宋体" w:cs="宋体"/>
                <w:sz w:val="21"/>
                <w:szCs w:val="21"/>
                <w:lang w:eastAsia="zh-CN"/>
              </w:rPr>
            </w:pPr>
            <w:r>
              <w:rPr>
                <w:rFonts w:hint="eastAsia" w:ascii="宋体" w:hAnsi="宋体" w:eastAsia="宋体" w:cs="宋体"/>
                <w:sz w:val="21"/>
                <w:szCs w:val="21"/>
              </w:rPr>
              <w:t>党建综合办（纪委）</w:t>
            </w:r>
          </w:p>
        </w:tc>
        <w:tc>
          <w:tcPr>
            <w:tcW w:w="2268" w:type="dxa"/>
            <w:noWrap/>
            <w:vAlign w:val="center"/>
          </w:tcPr>
          <w:p w14:paraId="686223CA">
            <w:pPr>
              <w:jc w:val="center"/>
              <w:rPr>
                <w:rFonts w:hint="eastAsia" w:ascii="宋体" w:hAnsi="宋体" w:eastAsia="宋体" w:cs="宋体"/>
                <w:sz w:val="21"/>
                <w:szCs w:val="21"/>
              </w:rPr>
            </w:pPr>
            <w:r>
              <w:rPr>
                <w:rFonts w:hint="eastAsia" w:ascii="宋体" w:hAnsi="宋体" w:eastAsia="宋体" w:cs="宋体"/>
                <w:sz w:val="21"/>
                <w:szCs w:val="21"/>
              </w:rPr>
              <w:t>班子成员</w:t>
            </w:r>
            <w:r>
              <w:rPr>
                <w:rFonts w:hint="eastAsia" w:ascii="宋体" w:hAnsi="宋体" w:eastAsia="宋体" w:cs="宋体"/>
                <w:sz w:val="21"/>
                <w:szCs w:val="21"/>
                <w:lang w:eastAsia="zh-CN"/>
              </w:rPr>
              <w:t>、</w:t>
            </w:r>
            <w:r>
              <w:rPr>
                <w:rFonts w:hint="eastAsia" w:ascii="宋体" w:hAnsi="宋体" w:eastAsia="宋体" w:cs="宋体"/>
                <w:sz w:val="21"/>
                <w:szCs w:val="21"/>
              </w:rPr>
              <w:t>各村（社区）、相关职能部门、机关各办</w:t>
            </w:r>
          </w:p>
        </w:tc>
      </w:tr>
      <w:tr w14:paraId="2E99D6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05" w:hRule="atLeast"/>
        </w:trPr>
        <w:tc>
          <w:tcPr>
            <w:tcW w:w="696" w:type="dxa"/>
            <w:vMerge w:val="continue"/>
            <w:noWrap/>
            <w:vAlign w:val="center"/>
          </w:tcPr>
          <w:p w14:paraId="0F349A17">
            <w:pPr>
              <w:jc w:val="center"/>
              <w:rPr>
                <w:rFonts w:hint="eastAsia" w:ascii="宋体" w:hAnsi="宋体" w:eastAsia="宋体" w:cs="宋体"/>
                <w:sz w:val="21"/>
                <w:szCs w:val="21"/>
              </w:rPr>
            </w:pPr>
          </w:p>
        </w:tc>
        <w:tc>
          <w:tcPr>
            <w:tcW w:w="457" w:type="dxa"/>
            <w:noWrap/>
            <w:vAlign w:val="center"/>
          </w:tcPr>
          <w:p w14:paraId="78163568">
            <w:pPr>
              <w:jc w:val="center"/>
              <w:rPr>
                <w:rFonts w:hint="eastAsia" w:ascii="宋体" w:hAnsi="宋体" w:eastAsia="宋体" w:cs="宋体"/>
                <w:sz w:val="21"/>
                <w:szCs w:val="21"/>
                <w:lang w:val="en-US"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4</w:t>
            </w:r>
          </w:p>
        </w:tc>
        <w:tc>
          <w:tcPr>
            <w:tcW w:w="6572" w:type="dxa"/>
            <w:noWrap/>
            <w:vAlign w:val="center"/>
          </w:tcPr>
          <w:p w14:paraId="269F9B1E">
            <w:pPr>
              <w:jc w:val="center"/>
              <w:rPr>
                <w:rFonts w:hint="eastAsia" w:ascii="宋体" w:hAnsi="宋体" w:eastAsia="宋体" w:cs="宋体"/>
                <w:sz w:val="21"/>
                <w:szCs w:val="21"/>
              </w:rPr>
            </w:pPr>
            <w:r>
              <w:rPr>
                <w:rFonts w:hint="eastAsia" w:ascii="宋体" w:hAnsi="宋体" w:eastAsia="宋体" w:cs="宋体"/>
                <w:sz w:val="21"/>
                <w:szCs w:val="21"/>
              </w:rPr>
              <w:t>深入整治</w:t>
            </w:r>
            <w:r>
              <w:rPr>
                <w:rFonts w:hint="eastAsia" w:ascii="宋体" w:hAnsi="宋体" w:eastAsia="宋体" w:cs="宋体"/>
                <w:sz w:val="21"/>
                <w:szCs w:val="21"/>
                <w:lang w:eastAsia="zh-CN"/>
              </w:rPr>
              <w:t>加重基层负担的</w:t>
            </w:r>
            <w:r>
              <w:rPr>
                <w:rFonts w:hint="eastAsia" w:ascii="宋体" w:hAnsi="宋体" w:eastAsia="宋体" w:cs="宋体"/>
                <w:sz w:val="21"/>
                <w:szCs w:val="21"/>
              </w:rPr>
              <w:t>形式主义、官僚主义突出问题，深挖细查享乐主义、奢靡之风，严肃查处各类违纪违法行为，并实施实名通报。</w:t>
            </w:r>
          </w:p>
        </w:tc>
        <w:tc>
          <w:tcPr>
            <w:tcW w:w="747" w:type="dxa"/>
            <w:noWrap/>
            <w:vAlign w:val="center"/>
          </w:tcPr>
          <w:p w14:paraId="069DD1C9">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107DB146">
            <w:pPr>
              <w:jc w:val="center"/>
              <w:rPr>
                <w:rFonts w:hint="eastAsia" w:ascii="宋体" w:hAnsi="宋体" w:eastAsia="宋体" w:cs="宋体"/>
                <w:sz w:val="21"/>
                <w:szCs w:val="21"/>
              </w:rPr>
            </w:pPr>
            <w:r>
              <w:rPr>
                <w:rFonts w:hint="eastAsia" w:ascii="宋体" w:hAnsi="宋体" w:eastAsia="宋体" w:cs="宋体"/>
                <w:sz w:val="21"/>
                <w:szCs w:val="21"/>
              </w:rPr>
              <w:t>孙燕娜</w:t>
            </w:r>
          </w:p>
        </w:tc>
        <w:tc>
          <w:tcPr>
            <w:tcW w:w="1417" w:type="dxa"/>
            <w:noWrap/>
            <w:vAlign w:val="center"/>
          </w:tcPr>
          <w:p w14:paraId="4FA41C32">
            <w:pPr>
              <w:jc w:val="center"/>
              <w:rPr>
                <w:rFonts w:hint="eastAsia" w:ascii="宋体" w:hAnsi="宋体" w:eastAsia="宋体" w:cs="宋体"/>
                <w:sz w:val="21"/>
                <w:szCs w:val="21"/>
              </w:rPr>
            </w:pPr>
            <w:r>
              <w:rPr>
                <w:rFonts w:hint="eastAsia" w:ascii="宋体" w:hAnsi="宋体" w:eastAsia="宋体" w:cs="宋体"/>
                <w:sz w:val="21"/>
                <w:szCs w:val="21"/>
              </w:rPr>
              <w:t>党建综合办（纪委）</w:t>
            </w:r>
          </w:p>
        </w:tc>
        <w:tc>
          <w:tcPr>
            <w:tcW w:w="2268" w:type="dxa"/>
            <w:noWrap/>
            <w:vAlign w:val="center"/>
          </w:tcPr>
          <w:p w14:paraId="49026658">
            <w:pPr>
              <w:jc w:val="center"/>
              <w:rPr>
                <w:rFonts w:hint="eastAsia" w:ascii="宋体" w:hAnsi="宋体" w:eastAsia="宋体" w:cs="宋体"/>
                <w:sz w:val="21"/>
                <w:szCs w:val="21"/>
              </w:rPr>
            </w:pPr>
            <w:r>
              <w:rPr>
                <w:rFonts w:hint="eastAsia" w:ascii="宋体" w:hAnsi="宋体" w:eastAsia="宋体" w:cs="宋体"/>
                <w:sz w:val="21"/>
                <w:szCs w:val="21"/>
              </w:rPr>
              <w:t>各村（社区）、相关职能部门、机关各办</w:t>
            </w:r>
          </w:p>
        </w:tc>
      </w:tr>
      <w:tr w14:paraId="07A379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46" w:hRule="atLeast"/>
        </w:trPr>
        <w:tc>
          <w:tcPr>
            <w:tcW w:w="696" w:type="dxa"/>
            <w:vMerge w:val="continue"/>
            <w:noWrap/>
            <w:vAlign w:val="center"/>
          </w:tcPr>
          <w:p w14:paraId="567E13A5">
            <w:pPr>
              <w:jc w:val="center"/>
              <w:rPr>
                <w:rFonts w:hint="eastAsia" w:ascii="宋体" w:hAnsi="宋体" w:eastAsia="宋体" w:cs="宋体"/>
                <w:sz w:val="21"/>
                <w:szCs w:val="21"/>
              </w:rPr>
            </w:pPr>
          </w:p>
        </w:tc>
        <w:tc>
          <w:tcPr>
            <w:tcW w:w="457" w:type="dxa"/>
            <w:noWrap/>
            <w:vAlign w:val="center"/>
          </w:tcPr>
          <w:p w14:paraId="1AC0A2E4">
            <w:pPr>
              <w:jc w:val="center"/>
              <w:rPr>
                <w:rFonts w:hint="eastAsia" w:ascii="宋体" w:hAnsi="宋体" w:eastAsia="宋体" w:cs="宋体"/>
                <w:sz w:val="21"/>
                <w:szCs w:val="21"/>
                <w:lang w:val="en-US"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5</w:t>
            </w:r>
          </w:p>
        </w:tc>
        <w:tc>
          <w:tcPr>
            <w:tcW w:w="6572" w:type="dxa"/>
            <w:noWrap/>
            <w:vAlign w:val="center"/>
          </w:tcPr>
          <w:p w14:paraId="7A4B96A8">
            <w:pPr>
              <w:jc w:val="center"/>
              <w:rPr>
                <w:rFonts w:hint="eastAsia" w:ascii="宋体" w:hAnsi="宋体" w:eastAsia="宋体" w:cs="宋体"/>
                <w:sz w:val="21"/>
                <w:szCs w:val="21"/>
              </w:rPr>
            </w:pPr>
            <w:r>
              <w:rPr>
                <w:rFonts w:hint="eastAsia" w:ascii="宋体" w:hAnsi="宋体" w:eastAsia="宋体" w:cs="宋体"/>
                <w:sz w:val="21"/>
                <w:szCs w:val="21"/>
              </w:rPr>
              <w:t>严肃查处机关干部违反有关规定操办婚丧喜庆、经商办企业、拥有非上市公司（企业）的股份或证券、因私出国（境）等问题。</w:t>
            </w:r>
          </w:p>
        </w:tc>
        <w:tc>
          <w:tcPr>
            <w:tcW w:w="747" w:type="dxa"/>
            <w:noWrap/>
            <w:vAlign w:val="center"/>
          </w:tcPr>
          <w:p w14:paraId="69EEA6B0">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1D4B5ED0">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高科泳</w:t>
            </w:r>
          </w:p>
          <w:p w14:paraId="2507543A">
            <w:pPr>
              <w:jc w:val="center"/>
              <w:rPr>
                <w:rFonts w:hint="eastAsia" w:ascii="宋体" w:hAnsi="宋体" w:eastAsia="宋体" w:cs="宋体"/>
                <w:sz w:val="21"/>
                <w:szCs w:val="21"/>
              </w:rPr>
            </w:pPr>
            <w:r>
              <w:rPr>
                <w:rFonts w:hint="eastAsia" w:ascii="宋体" w:hAnsi="宋体" w:eastAsia="宋体" w:cs="宋体"/>
                <w:sz w:val="21"/>
                <w:szCs w:val="21"/>
              </w:rPr>
              <w:t>孙燕娜</w:t>
            </w:r>
          </w:p>
          <w:p w14:paraId="2D04E0F3">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龚佳声</w:t>
            </w:r>
          </w:p>
        </w:tc>
        <w:tc>
          <w:tcPr>
            <w:tcW w:w="1417" w:type="dxa"/>
            <w:noWrap/>
            <w:vAlign w:val="center"/>
          </w:tcPr>
          <w:p w14:paraId="12AEB01B">
            <w:pPr>
              <w:jc w:val="center"/>
              <w:rPr>
                <w:rFonts w:hint="eastAsia" w:ascii="宋体" w:hAnsi="宋体" w:eastAsia="宋体" w:cs="宋体"/>
                <w:sz w:val="21"/>
                <w:szCs w:val="21"/>
                <w:lang w:eastAsia="zh-CN"/>
              </w:rPr>
            </w:pPr>
            <w:r>
              <w:rPr>
                <w:rFonts w:hint="eastAsia" w:ascii="宋体" w:hAnsi="宋体" w:eastAsia="宋体" w:cs="宋体"/>
                <w:sz w:val="21"/>
                <w:szCs w:val="21"/>
              </w:rPr>
              <w:t>党建综合办</w:t>
            </w:r>
          </w:p>
        </w:tc>
        <w:tc>
          <w:tcPr>
            <w:tcW w:w="2268" w:type="dxa"/>
            <w:noWrap/>
            <w:vAlign w:val="center"/>
          </w:tcPr>
          <w:p w14:paraId="6A64899C">
            <w:pPr>
              <w:jc w:val="center"/>
              <w:rPr>
                <w:rFonts w:hint="eastAsia" w:ascii="宋体" w:hAnsi="宋体" w:eastAsia="宋体" w:cs="宋体"/>
                <w:sz w:val="21"/>
                <w:szCs w:val="21"/>
              </w:rPr>
            </w:pPr>
            <w:r>
              <w:rPr>
                <w:rFonts w:hint="eastAsia" w:ascii="宋体" w:hAnsi="宋体" w:eastAsia="宋体" w:cs="宋体"/>
                <w:sz w:val="21"/>
                <w:szCs w:val="21"/>
              </w:rPr>
              <w:t>机关各办</w:t>
            </w:r>
          </w:p>
        </w:tc>
      </w:tr>
      <w:tr w14:paraId="036FEF7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093" w:hRule="atLeast"/>
        </w:trPr>
        <w:tc>
          <w:tcPr>
            <w:tcW w:w="696" w:type="dxa"/>
            <w:vMerge w:val="continue"/>
            <w:noWrap/>
            <w:vAlign w:val="center"/>
          </w:tcPr>
          <w:p w14:paraId="03C615F5">
            <w:pPr>
              <w:jc w:val="center"/>
              <w:rPr>
                <w:rFonts w:hint="eastAsia" w:ascii="宋体" w:hAnsi="宋体" w:eastAsia="宋体" w:cs="宋体"/>
                <w:sz w:val="21"/>
                <w:szCs w:val="21"/>
              </w:rPr>
            </w:pPr>
          </w:p>
        </w:tc>
        <w:tc>
          <w:tcPr>
            <w:tcW w:w="457" w:type="dxa"/>
            <w:noWrap/>
            <w:vAlign w:val="center"/>
          </w:tcPr>
          <w:p w14:paraId="54FDD647">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16</w:t>
            </w:r>
          </w:p>
        </w:tc>
        <w:tc>
          <w:tcPr>
            <w:tcW w:w="6572" w:type="dxa"/>
            <w:noWrap/>
            <w:vAlign w:val="center"/>
          </w:tcPr>
          <w:p w14:paraId="183525D7">
            <w:pPr>
              <w:jc w:val="center"/>
              <w:rPr>
                <w:rFonts w:hint="eastAsia" w:ascii="宋体" w:hAnsi="宋体" w:eastAsia="宋体" w:cs="宋体"/>
                <w:sz w:val="21"/>
                <w:szCs w:val="21"/>
              </w:rPr>
            </w:pPr>
            <w:r>
              <w:rPr>
                <w:rFonts w:hint="eastAsia" w:ascii="宋体" w:hAnsi="宋体" w:eastAsia="宋体" w:cs="宋体"/>
                <w:sz w:val="21"/>
                <w:szCs w:val="21"/>
              </w:rPr>
              <w:t>加强外出培训、学习考察、外出党日活动等管理，严格按要求执行落实审批制度。</w:t>
            </w:r>
          </w:p>
        </w:tc>
        <w:tc>
          <w:tcPr>
            <w:tcW w:w="747" w:type="dxa"/>
            <w:noWrap/>
            <w:vAlign w:val="center"/>
          </w:tcPr>
          <w:p w14:paraId="3161F362">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7DC0C4D3">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高科泳</w:t>
            </w:r>
          </w:p>
          <w:p w14:paraId="27BD25D0">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龚佳声</w:t>
            </w:r>
          </w:p>
        </w:tc>
        <w:tc>
          <w:tcPr>
            <w:tcW w:w="1417" w:type="dxa"/>
            <w:noWrap/>
            <w:vAlign w:val="center"/>
          </w:tcPr>
          <w:p w14:paraId="0C97B968">
            <w:pPr>
              <w:jc w:val="center"/>
              <w:rPr>
                <w:rFonts w:hint="eastAsia" w:ascii="宋体" w:hAnsi="宋体" w:eastAsia="宋体" w:cs="宋体"/>
                <w:sz w:val="21"/>
                <w:szCs w:val="21"/>
              </w:rPr>
            </w:pPr>
            <w:r>
              <w:rPr>
                <w:rFonts w:hint="eastAsia" w:ascii="宋体" w:hAnsi="宋体" w:eastAsia="宋体" w:cs="宋体"/>
                <w:sz w:val="21"/>
                <w:szCs w:val="21"/>
              </w:rPr>
              <w:t>党建综合办</w:t>
            </w:r>
          </w:p>
        </w:tc>
        <w:tc>
          <w:tcPr>
            <w:tcW w:w="2268" w:type="dxa"/>
            <w:noWrap/>
            <w:vAlign w:val="center"/>
          </w:tcPr>
          <w:p w14:paraId="40482663">
            <w:pPr>
              <w:jc w:val="center"/>
              <w:rPr>
                <w:rFonts w:hint="eastAsia" w:ascii="宋体" w:hAnsi="宋体" w:eastAsia="宋体" w:cs="宋体"/>
                <w:sz w:val="21"/>
                <w:szCs w:val="21"/>
              </w:rPr>
            </w:pPr>
            <w:r>
              <w:rPr>
                <w:rFonts w:hint="eastAsia" w:ascii="宋体" w:hAnsi="宋体" w:eastAsia="宋体" w:cs="宋体"/>
                <w:sz w:val="21"/>
                <w:szCs w:val="21"/>
              </w:rPr>
              <w:t>各村（社区）、相关职能部门、机关各办</w:t>
            </w:r>
          </w:p>
        </w:tc>
      </w:tr>
      <w:tr w14:paraId="562260E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340" w:hRule="atLeast"/>
        </w:trPr>
        <w:tc>
          <w:tcPr>
            <w:tcW w:w="696" w:type="dxa"/>
            <w:vMerge w:val="continue"/>
            <w:noWrap/>
            <w:vAlign w:val="center"/>
          </w:tcPr>
          <w:p w14:paraId="388747AA">
            <w:pPr>
              <w:jc w:val="center"/>
              <w:rPr>
                <w:rFonts w:hint="eastAsia" w:ascii="宋体" w:hAnsi="宋体" w:eastAsia="宋体" w:cs="宋体"/>
                <w:sz w:val="21"/>
                <w:szCs w:val="21"/>
              </w:rPr>
            </w:pPr>
          </w:p>
        </w:tc>
        <w:tc>
          <w:tcPr>
            <w:tcW w:w="457" w:type="dxa"/>
            <w:noWrap/>
            <w:vAlign w:val="center"/>
          </w:tcPr>
          <w:p w14:paraId="55668E0A">
            <w:pPr>
              <w:jc w:val="center"/>
              <w:rPr>
                <w:rFonts w:hint="eastAsia" w:ascii="宋体" w:hAnsi="宋体" w:eastAsia="宋体" w:cs="宋体"/>
                <w:sz w:val="21"/>
                <w:szCs w:val="21"/>
                <w:lang w:val="en-US"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7</w:t>
            </w:r>
          </w:p>
        </w:tc>
        <w:tc>
          <w:tcPr>
            <w:tcW w:w="6572" w:type="dxa"/>
            <w:noWrap/>
            <w:vAlign w:val="center"/>
          </w:tcPr>
          <w:p w14:paraId="32CF87ED">
            <w:pPr>
              <w:jc w:val="center"/>
              <w:rPr>
                <w:rFonts w:hint="eastAsia" w:ascii="宋体" w:hAnsi="宋体" w:eastAsia="宋体" w:cs="宋体"/>
                <w:sz w:val="21"/>
                <w:szCs w:val="21"/>
              </w:rPr>
            </w:pPr>
            <w:r>
              <w:rPr>
                <w:rFonts w:hint="eastAsia" w:ascii="宋体" w:hAnsi="宋体" w:eastAsia="宋体" w:cs="宋体"/>
                <w:sz w:val="21"/>
                <w:szCs w:val="21"/>
                <w:lang w:eastAsia="zh-CN"/>
              </w:rPr>
              <w:t>规范</w:t>
            </w:r>
            <w:r>
              <w:rPr>
                <w:rFonts w:hint="eastAsia" w:ascii="宋体" w:hAnsi="宋体" w:eastAsia="宋体" w:cs="宋体"/>
                <w:sz w:val="21"/>
                <w:szCs w:val="21"/>
              </w:rPr>
              <w:t>“三公”经费使用，加强公务接待管理，严格执行接待标准，落实接待审批“四单”制度。加强公车日常管理。规范基层工会、食堂财务管理。</w:t>
            </w:r>
          </w:p>
        </w:tc>
        <w:tc>
          <w:tcPr>
            <w:tcW w:w="747" w:type="dxa"/>
            <w:noWrap/>
            <w:vAlign w:val="center"/>
          </w:tcPr>
          <w:p w14:paraId="083C44D7">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2D60FE1D">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陆冲杰</w:t>
            </w:r>
          </w:p>
          <w:p w14:paraId="20435DC2">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高科泳</w:t>
            </w:r>
          </w:p>
        </w:tc>
        <w:tc>
          <w:tcPr>
            <w:tcW w:w="1417" w:type="dxa"/>
            <w:noWrap/>
            <w:vAlign w:val="center"/>
          </w:tcPr>
          <w:p w14:paraId="0BB9DE65">
            <w:pPr>
              <w:jc w:val="center"/>
              <w:rPr>
                <w:rFonts w:hint="eastAsia" w:ascii="宋体" w:hAnsi="宋体" w:eastAsia="宋体" w:cs="宋体"/>
                <w:sz w:val="21"/>
                <w:szCs w:val="21"/>
              </w:rPr>
            </w:pPr>
            <w:r>
              <w:rPr>
                <w:rFonts w:hint="eastAsia" w:ascii="宋体" w:hAnsi="宋体" w:eastAsia="宋体" w:cs="宋体"/>
                <w:sz w:val="21"/>
                <w:szCs w:val="21"/>
              </w:rPr>
              <w:t>党建综合办财政办</w:t>
            </w:r>
          </w:p>
        </w:tc>
        <w:tc>
          <w:tcPr>
            <w:tcW w:w="2268" w:type="dxa"/>
            <w:noWrap/>
            <w:vAlign w:val="center"/>
          </w:tcPr>
          <w:p w14:paraId="4C88E365">
            <w:pPr>
              <w:jc w:val="center"/>
              <w:rPr>
                <w:rFonts w:hint="eastAsia" w:ascii="宋体" w:hAnsi="宋体" w:eastAsia="宋体" w:cs="宋体"/>
                <w:sz w:val="21"/>
                <w:szCs w:val="21"/>
              </w:rPr>
            </w:pPr>
            <w:r>
              <w:rPr>
                <w:rFonts w:hint="eastAsia" w:ascii="宋体" w:hAnsi="宋体" w:eastAsia="宋体" w:cs="宋体"/>
                <w:sz w:val="21"/>
                <w:szCs w:val="21"/>
              </w:rPr>
              <w:t>相关职能部门、机关各办</w:t>
            </w:r>
          </w:p>
        </w:tc>
      </w:tr>
      <w:tr w14:paraId="6DB1B4B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22" w:hRule="atLeast"/>
        </w:trPr>
        <w:tc>
          <w:tcPr>
            <w:tcW w:w="696" w:type="dxa"/>
            <w:vMerge w:val="continue"/>
            <w:noWrap/>
            <w:vAlign w:val="center"/>
          </w:tcPr>
          <w:p w14:paraId="35542D74">
            <w:pPr>
              <w:jc w:val="center"/>
              <w:rPr>
                <w:rFonts w:hint="eastAsia" w:ascii="宋体" w:hAnsi="宋体" w:eastAsia="宋体" w:cs="宋体"/>
                <w:sz w:val="21"/>
                <w:szCs w:val="21"/>
              </w:rPr>
            </w:pPr>
          </w:p>
        </w:tc>
        <w:tc>
          <w:tcPr>
            <w:tcW w:w="457" w:type="dxa"/>
            <w:noWrap/>
            <w:vAlign w:val="center"/>
          </w:tcPr>
          <w:p w14:paraId="6427344C">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18</w:t>
            </w:r>
          </w:p>
        </w:tc>
        <w:tc>
          <w:tcPr>
            <w:tcW w:w="6572" w:type="dxa"/>
            <w:noWrap/>
            <w:vAlign w:val="center"/>
          </w:tcPr>
          <w:p w14:paraId="587CF8E6">
            <w:pPr>
              <w:jc w:val="center"/>
              <w:rPr>
                <w:rFonts w:hint="eastAsia" w:ascii="宋体" w:hAnsi="宋体" w:eastAsia="宋体" w:cs="宋体"/>
                <w:sz w:val="21"/>
                <w:szCs w:val="21"/>
              </w:rPr>
            </w:pPr>
            <w:r>
              <w:rPr>
                <w:rFonts w:hint="eastAsia" w:ascii="宋体" w:hAnsi="宋体" w:eastAsia="宋体" w:cs="宋体"/>
                <w:sz w:val="21"/>
                <w:szCs w:val="21"/>
                <w:lang w:val="en-US" w:eastAsia="zh-CN"/>
              </w:rPr>
              <w:t>围绕机关</w:t>
            </w:r>
            <w:r>
              <w:rPr>
                <w:rFonts w:hint="eastAsia" w:ascii="宋体" w:hAnsi="宋体" w:eastAsia="宋体" w:cs="宋体"/>
                <w:sz w:val="21"/>
                <w:szCs w:val="21"/>
              </w:rPr>
              <w:t>作风</w:t>
            </w:r>
            <w:r>
              <w:rPr>
                <w:rFonts w:hint="eastAsia" w:ascii="宋体" w:hAnsi="宋体" w:eastAsia="宋体" w:cs="宋体"/>
                <w:sz w:val="21"/>
                <w:szCs w:val="21"/>
                <w:lang w:val="en-US" w:eastAsia="zh-CN"/>
              </w:rPr>
              <w:t>效能</w:t>
            </w:r>
            <w:r>
              <w:rPr>
                <w:rFonts w:hint="eastAsia" w:ascii="宋体" w:hAnsi="宋体" w:eastAsia="宋体" w:cs="宋体"/>
                <w:sz w:val="21"/>
                <w:szCs w:val="21"/>
              </w:rPr>
              <w:t>建设</w:t>
            </w:r>
            <w:r>
              <w:rPr>
                <w:rFonts w:hint="eastAsia" w:ascii="宋体" w:hAnsi="宋体" w:eastAsia="宋体" w:cs="宋体"/>
                <w:sz w:val="21"/>
                <w:szCs w:val="21"/>
                <w:lang w:val="en-US" w:eastAsia="zh-CN"/>
              </w:rPr>
              <w:t>常态化开展检查</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督促镇村干部改进作风、树好形象。</w:t>
            </w:r>
          </w:p>
        </w:tc>
        <w:tc>
          <w:tcPr>
            <w:tcW w:w="747" w:type="dxa"/>
            <w:noWrap/>
            <w:vAlign w:val="center"/>
          </w:tcPr>
          <w:p w14:paraId="1FE5C531">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5D731454">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高科泳</w:t>
            </w:r>
          </w:p>
          <w:p w14:paraId="3BD0C84D">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孙燕娜</w:t>
            </w:r>
          </w:p>
        </w:tc>
        <w:tc>
          <w:tcPr>
            <w:tcW w:w="1417" w:type="dxa"/>
            <w:noWrap/>
            <w:vAlign w:val="center"/>
          </w:tcPr>
          <w:p w14:paraId="69BE6022">
            <w:pPr>
              <w:jc w:val="center"/>
              <w:rPr>
                <w:rFonts w:hint="eastAsia" w:ascii="宋体" w:hAnsi="宋体" w:eastAsia="宋体" w:cs="宋体"/>
                <w:sz w:val="21"/>
                <w:szCs w:val="21"/>
                <w:lang w:eastAsia="zh-CN"/>
              </w:rPr>
            </w:pPr>
            <w:r>
              <w:rPr>
                <w:rFonts w:hint="eastAsia" w:ascii="宋体" w:hAnsi="宋体" w:eastAsia="宋体" w:cs="宋体"/>
                <w:sz w:val="21"/>
                <w:szCs w:val="21"/>
              </w:rPr>
              <w:t>党建综合办</w:t>
            </w:r>
          </w:p>
        </w:tc>
        <w:tc>
          <w:tcPr>
            <w:tcW w:w="2268" w:type="dxa"/>
            <w:noWrap/>
            <w:vAlign w:val="center"/>
          </w:tcPr>
          <w:p w14:paraId="7AAAA9DA">
            <w:pPr>
              <w:jc w:val="center"/>
              <w:rPr>
                <w:rFonts w:hint="eastAsia" w:ascii="宋体" w:hAnsi="宋体" w:eastAsia="宋体" w:cs="宋体"/>
                <w:sz w:val="21"/>
                <w:szCs w:val="21"/>
              </w:rPr>
            </w:pPr>
            <w:r>
              <w:rPr>
                <w:rFonts w:hint="eastAsia" w:ascii="宋体" w:hAnsi="宋体" w:eastAsia="宋体" w:cs="宋体"/>
                <w:sz w:val="21"/>
                <w:szCs w:val="21"/>
              </w:rPr>
              <w:t>各村（社区）、相关职能部门、机关各办</w:t>
            </w:r>
          </w:p>
        </w:tc>
      </w:tr>
      <w:tr w14:paraId="6C57D8F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696" w:type="dxa"/>
            <w:vMerge w:val="continue"/>
            <w:noWrap/>
            <w:vAlign w:val="center"/>
          </w:tcPr>
          <w:p w14:paraId="20E26B35">
            <w:pPr>
              <w:jc w:val="center"/>
              <w:rPr>
                <w:rFonts w:hint="eastAsia" w:ascii="宋体" w:hAnsi="宋体" w:eastAsia="宋体" w:cs="宋体"/>
                <w:sz w:val="21"/>
                <w:szCs w:val="21"/>
              </w:rPr>
            </w:pPr>
          </w:p>
        </w:tc>
        <w:tc>
          <w:tcPr>
            <w:tcW w:w="457" w:type="dxa"/>
            <w:tcBorders>
              <w:bottom w:val="single" w:color="auto" w:sz="4" w:space="0"/>
            </w:tcBorders>
            <w:noWrap/>
            <w:vAlign w:val="center"/>
          </w:tcPr>
          <w:p w14:paraId="6BFEFBAF">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19</w:t>
            </w:r>
          </w:p>
        </w:tc>
        <w:tc>
          <w:tcPr>
            <w:tcW w:w="6572" w:type="dxa"/>
            <w:tcBorders>
              <w:bottom w:val="single" w:color="auto" w:sz="4" w:space="0"/>
            </w:tcBorders>
            <w:noWrap/>
            <w:vAlign w:val="center"/>
          </w:tcPr>
          <w:p w14:paraId="4D748AD4">
            <w:pPr>
              <w:jc w:val="center"/>
              <w:rPr>
                <w:rFonts w:hint="eastAsia" w:ascii="宋体" w:hAnsi="宋体" w:eastAsia="宋体" w:cs="宋体"/>
                <w:sz w:val="21"/>
                <w:szCs w:val="21"/>
              </w:rPr>
            </w:pPr>
            <w:r>
              <w:rPr>
                <w:rFonts w:hint="eastAsia" w:ascii="宋体" w:hAnsi="宋体" w:eastAsia="宋体" w:cs="宋体"/>
                <w:sz w:val="21"/>
                <w:szCs w:val="21"/>
                <w:lang w:eastAsia="zh-CN"/>
              </w:rPr>
              <w:t>落实</w:t>
            </w:r>
            <w:r>
              <w:rPr>
                <w:rFonts w:hint="eastAsia" w:ascii="宋体" w:hAnsi="宋体" w:eastAsia="宋体" w:cs="宋体"/>
                <w:sz w:val="21"/>
                <w:szCs w:val="21"/>
              </w:rPr>
              <w:t>机关干部津补贴和村专职干部报酬待遇规范发放，</w:t>
            </w:r>
            <w:r>
              <w:rPr>
                <w:rFonts w:hint="eastAsia" w:ascii="宋体" w:hAnsi="宋体" w:eastAsia="宋体" w:cs="宋体"/>
                <w:sz w:val="21"/>
                <w:szCs w:val="21"/>
                <w:lang w:eastAsia="zh-CN"/>
              </w:rPr>
              <w:t>强化</w:t>
            </w:r>
            <w:r>
              <w:rPr>
                <w:rFonts w:hint="eastAsia" w:ascii="宋体" w:hAnsi="宋体" w:eastAsia="宋体" w:cs="宋体"/>
                <w:sz w:val="21"/>
                <w:szCs w:val="21"/>
              </w:rPr>
              <w:t>监督检查。</w:t>
            </w:r>
          </w:p>
        </w:tc>
        <w:tc>
          <w:tcPr>
            <w:tcW w:w="747" w:type="dxa"/>
            <w:tcBorders>
              <w:bottom w:val="single" w:color="auto" w:sz="4" w:space="0"/>
            </w:tcBorders>
            <w:noWrap/>
            <w:vAlign w:val="center"/>
          </w:tcPr>
          <w:p w14:paraId="16BE4C0F">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tcBorders>
              <w:bottom w:val="single" w:color="auto" w:sz="4" w:space="0"/>
            </w:tcBorders>
            <w:noWrap/>
            <w:vAlign w:val="center"/>
          </w:tcPr>
          <w:p w14:paraId="61A3C543">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陆冲杰</w:t>
            </w:r>
          </w:p>
          <w:p w14:paraId="1CDE731B">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高科泳</w:t>
            </w:r>
          </w:p>
          <w:p w14:paraId="55BDD9EF">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龚佳声</w:t>
            </w:r>
          </w:p>
        </w:tc>
        <w:tc>
          <w:tcPr>
            <w:tcW w:w="1417" w:type="dxa"/>
            <w:tcBorders>
              <w:bottom w:val="single" w:color="auto" w:sz="4" w:space="0"/>
            </w:tcBorders>
            <w:noWrap/>
            <w:vAlign w:val="center"/>
          </w:tcPr>
          <w:p w14:paraId="643769E2">
            <w:pPr>
              <w:jc w:val="center"/>
              <w:rPr>
                <w:rFonts w:hint="eastAsia" w:ascii="宋体" w:hAnsi="宋体" w:eastAsia="宋体" w:cs="宋体"/>
                <w:sz w:val="21"/>
                <w:szCs w:val="21"/>
              </w:rPr>
            </w:pPr>
            <w:r>
              <w:rPr>
                <w:rFonts w:hint="eastAsia" w:ascii="宋体" w:hAnsi="宋体" w:eastAsia="宋体" w:cs="宋体"/>
                <w:sz w:val="21"/>
                <w:szCs w:val="21"/>
              </w:rPr>
              <w:t>党建综合办</w:t>
            </w:r>
          </w:p>
          <w:p w14:paraId="623BFA2C">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财政办</w:t>
            </w:r>
          </w:p>
        </w:tc>
        <w:tc>
          <w:tcPr>
            <w:tcW w:w="2268" w:type="dxa"/>
            <w:tcBorders>
              <w:bottom w:val="single" w:color="auto" w:sz="4" w:space="0"/>
            </w:tcBorders>
            <w:noWrap/>
            <w:vAlign w:val="center"/>
          </w:tcPr>
          <w:p w14:paraId="55554D63">
            <w:pPr>
              <w:jc w:val="center"/>
              <w:rPr>
                <w:rFonts w:hint="eastAsia" w:ascii="宋体" w:hAnsi="宋体" w:eastAsia="宋体" w:cs="宋体"/>
                <w:sz w:val="21"/>
                <w:szCs w:val="21"/>
              </w:rPr>
            </w:pPr>
            <w:r>
              <w:rPr>
                <w:rFonts w:hint="eastAsia" w:ascii="宋体" w:hAnsi="宋体" w:eastAsia="宋体" w:cs="宋体"/>
                <w:sz w:val="21"/>
                <w:szCs w:val="21"/>
              </w:rPr>
              <w:t>相关职能部门、机关各办</w:t>
            </w:r>
          </w:p>
        </w:tc>
      </w:tr>
      <w:tr w14:paraId="761DBA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81" w:hRule="atLeast"/>
        </w:trPr>
        <w:tc>
          <w:tcPr>
            <w:tcW w:w="696" w:type="dxa"/>
            <w:vMerge w:val="restart"/>
            <w:noWrap/>
            <w:vAlign w:val="center"/>
          </w:tcPr>
          <w:p w14:paraId="683720A7">
            <w:pPr>
              <w:jc w:val="center"/>
              <w:rPr>
                <w:rFonts w:hint="eastAsia" w:ascii="宋体" w:hAnsi="宋体" w:eastAsia="宋体" w:cs="宋体"/>
                <w:sz w:val="21"/>
                <w:szCs w:val="21"/>
              </w:rPr>
            </w:pPr>
          </w:p>
          <w:p w14:paraId="39B952AC">
            <w:pPr>
              <w:jc w:val="center"/>
              <w:rPr>
                <w:rFonts w:hint="eastAsia" w:ascii="宋体" w:hAnsi="宋体" w:eastAsia="宋体" w:cs="宋体"/>
                <w:sz w:val="21"/>
                <w:szCs w:val="21"/>
              </w:rPr>
            </w:pPr>
          </w:p>
          <w:p w14:paraId="26A75040">
            <w:pPr>
              <w:jc w:val="center"/>
              <w:rPr>
                <w:rFonts w:hint="eastAsia" w:ascii="宋体" w:hAnsi="宋体" w:eastAsia="宋体" w:cs="宋体"/>
                <w:sz w:val="21"/>
                <w:szCs w:val="21"/>
              </w:rPr>
            </w:pPr>
          </w:p>
          <w:p w14:paraId="51E3F329">
            <w:pPr>
              <w:jc w:val="center"/>
              <w:rPr>
                <w:rFonts w:hint="eastAsia" w:ascii="宋体" w:hAnsi="宋体" w:eastAsia="宋体" w:cs="宋体"/>
                <w:sz w:val="21"/>
                <w:szCs w:val="21"/>
              </w:rPr>
            </w:pPr>
          </w:p>
          <w:p w14:paraId="0DA29051">
            <w:pPr>
              <w:spacing w:line="320" w:lineRule="exact"/>
              <w:jc w:val="center"/>
              <w:rPr>
                <w:rFonts w:hint="eastAsia" w:ascii="宋体" w:hAnsi="宋体" w:eastAsia="宋体" w:cs="宋体"/>
                <w:sz w:val="21"/>
                <w:szCs w:val="21"/>
              </w:rPr>
            </w:pPr>
          </w:p>
          <w:p w14:paraId="1D121DC3">
            <w:pPr>
              <w:spacing w:line="320" w:lineRule="exact"/>
              <w:jc w:val="center"/>
              <w:rPr>
                <w:rFonts w:hint="eastAsia" w:ascii="宋体" w:hAnsi="宋体" w:eastAsia="宋体" w:cs="宋体"/>
                <w:sz w:val="21"/>
                <w:szCs w:val="21"/>
              </w:rPr>
            </w:pPr>
          </w:p>
          <w:p w14:paraId="558EB4C2">
            <w:pPr>
              <w:spacing w:line="320" w:lineRule="exact"/>
              <w:jc w:val="center"/>
              <w:rPr>
                <w:rFonts w:hint="eastAsia" w:ascii="宋体" w:hAnsi="宋体" w:eastAsia="宋体" w:cs="宋体"/>
                <w:sz w:val="21"/>
                <w:szCs w:val="21"/>
              </w:rPr>
            </w:pPr>
          </w:p>
          <w:p w14:paraId="06DBF791">
            <w:pPr>
              <w:spacing w:line="320" w:lineRule="exact"/>
              <w:jc w:val="center"/>
              <w:rPr>
                <w:rFonts w:hint="eastAsia" w:ascii="宋体" w:hAnsi="宋体" w:eastAsia="宋体" w:cs="宋体"/>
                <w:sz w:val="21"/>
                <w:szCs w:val="21"/>
              </w:rPr>
            </w:pPr>
          </w:p>
          <w:p w14:paraId="1C8AF6B6">
            <w:pPr>
              <w:spacing w:line="320" w:lineRule="exact"/>
              <w:jc w:val="center"/>
              <w:rPr>
                <w:rFonts w:hint="eastAsia" w:ascii="宋体" w:hAnsi="宋体" w:eastAsia="宋体" w:cs="宋体"/>
                <w:sz w:val="21"/>
                <w:szCs w:val="21"/>
              </w:rPr>
            </w:pPr>
          </w:p>
          <w:p w14:paraId="34307E41">
            <w:pPr>
              <w:spacing w:line="320" w:lineRule="exact"/>
              <w:jc w:val="center"/>
              <w:rPr>
                <w:rFonts w:hint="eastAsia" w:ascii="宋体" w:hAnsi="宋体" w:eastAsia="宋体" w:cs="宋体"/>
                <w:sz w:val="21"/>
                <w:szCs w:val="21"/>
              </w:rPr>
            </w:pPr>
          </w:p>
          <w:p w14:paraId="0039A1DC">
            <w:pPr>
              <w:spacing w:line="320" w:lineRule="exact"/>
              <w:jc w:val="center"/>
              <w:rPr>
                <w:rFonts w:hint="eastAsia" w:ascii="宋体" w:hAnsi="宋体" w:eastAsia="宋体" w:cs="宋体"/>
                <w:sz w:val="21"/>
                <w:szCs w:val="21"/>
              </w:rPr>
            </w:pPr>
          </w:p>
          <w:p w14:paraId="15A5E8B3">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三、</w:t>
            </w:r>
          </w:p>
          <w:p w14:paraId="37F218DF">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党员</w:t>
            </w:r>
          </w:p>
          <w:p w14:paraId="434F46DB">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干部</w:t>
            </w:r>
          </w:p>
          <w:p w14:paraId="4672DD05">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教育管理</w:t>
            </w:r>
          </w:p>
          <w:p w14:paraId="06108D74">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和内</w:t>
            </w:r>
          </w:p>
          <w:p w14:paraId="0940578B">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部监</w:t>
            </w:r>
          </w:p>
          <w:p w14:paraId="2C3975BE">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督</w:t>
            </w:r>
          </w:p>
          <w:p w14:paraId="254D5B06">
            <w:pPr>
              <w:jc w:val="center"/>
              <w:rPr>
                <w:rFonts w:hint="eastAsia" w:ascii="宋体" w:hAnsi="宋体" w:eastAsia="宋体" w:cs="宋体"/>
                <w:sz w:val="21"/>
                <w:szCs w:val="21"/>
              </w:rPr>
            </w:pPr>
          </w:p>
          <w:p w14:paraId="28A8A0F1">
            <w:pPr>
              <w:jc w:val="both"/>
              <w:rPr>
                <w:rFonts w:hint="eastAsia" w:ascii="宋体" w:hAnsi="宋体" w:eastAsia="宋体" w:cs="宋体"/>
                <w:sz w:val="21"/>
                <w:szCs w:val="21"/>
              </w:rPr>
            </w:pPr>
          </w:p>
          <w:p w14:paraId="2AB4E24A">
            <w:pPr>
              <w:jc w:val="both"/>
              <w:rPr>
                <w:rFonts w:hint="eastAsia" w:ascii="宋体" w:hAnsi="宋体" w:eastAsia="宋体" w:cs="宋体"/>
                <w:sz w:val="21"/>
                <w:szCs w:val="21"/>
              </w:rPr>
            </w:pPr>
          </w:p>
          <w:p w14:paraId="471F7898">
            <w:pPr>
              <w:jc w:val="both"/>
              <w:rPr>
                <w:rFonts w:hint="eastAsia" w:ascii="宋体" w:hAnsi="宋体" w:eastAsia="宋体" w:cs="宋体"/>
                <w:sz w:val="21"/>
                <w:szCs w:val="21"/>
              </w:rPr>
            </w:pPr>
          </w:p>
          <w:p w14:paraId="1DBC0429">
            <w:pPr>
              <w:spacing w:line="400" w:lineRule="exact"/>
              <w:jc w:val="both"/>
              <w:rPr>
                <w:rFonts w:hint="eastAsia" w:ascii="宋体" w:hAnsi="宋体" w:eastAsia="宋体" w:cs="宋体"/>
                <w:sz w:val="21"/>
                <w:szCs w:val="21"/>
              </w:rPr>
            </w:pPr>
          </w:p>
        </w:tc>
        <w:tc>
          <w:tcPr>
            <w:tcW w:w="457" w:type="dxa"/>
            <w:noWrap/>
            <w:vAlign w:val="center"/>
          </w:tcPr>
          <w:p w14:paraId="39A3579A">
            <w:pPr>
              <w:jc w:val="center"/>
              <w:rPr>
                <w:rFonts w:hint="eastAsia" w:ascii="宋体" w:hAnsi="宋体" w:eastAsia="宋体" w:cs="宋体"/>
                <w:sz w:val="21"/>
                <w:szCs w:val="21"/>
                <w:lang w:val="en-US" w:eastAsia="zh-CN"/>
              </w:rPr>
            </w:pPr>
            <w:r>
              <w:rPr>
                <w:rFonts w:hint="eastAsia" w:ascii="宋体" w:hAnsi="宋体" w:eastAsia="宋体" w:cs="宋体"/>
                <w:sz w:val="21"/>
                <w:szCs w:val="21"/>
              </w:rPr>
              <w:t>2</w:t>
            </w:r>
            <w:r>
              <w:rPr>
                <w:rFonts w:hint="eastAsia" w:ascii="宋体" w:hAnsi="宋体" w:eastAsia="宋体" w:cs="宋体"/>
                <w:sz w:val="21"/>
                <w:szCs w:val="21"/>
                <w:lang w:val="en-US" w:eastAsia="zh-CN"/>
              </w:rPr>
              <w:t>0</w:t>
            </w:r>
          </w:p>
        </w:tc>
        <w:tc>
          <w:tcPr>
            <w:tcW w:w="6572" w:type="dxa"/>
            <w:noWrap/>
            <w:vAlign w:val="center"/>
          </w:tcPr>
          <w:p w14:paraId="7E5F7789">
            <w:pPr>
              <w:jc w:val="center"/>
              <w:rPr>
                <w:rFonts w:hint="eastAsia" w:ascii="宋体" w:hAnsi="宋体" w:eastAsia="宋体" w:cs="宋体"/>
                <w:sz w:val="21"/>
                <w:szCs w:val="21"/>
              </w:rPr>
            </w:pPr>
            <w:r>
              <w:rPr>
                <w:rFonts w:hint="eastAsia" w:ascii="宋体" w:hAnsi="宋体" w:eastAsia="宋体" w:cs="宋体"/>
                <w:sz w:val="21"/>
                <w:szCs w:val="21"/>
              </w:rPr>
              <w:t>严格落实《关于新形势下党内政治生活的若干准则》，严格执行组织生活制度，党的组织生活经常、认真、严肃，突出党性锻炼，坚决防止形式化、娱乐化、庸俗化。</w:t>
            </w:r>
          </w:p>
        </w:tc>
        <w:tc>
          <w:tcPr>
            <w:tcW w:w="747" w:type="dxa"/>
            <w:noWrap/>
            <w:vAlign w:val="center"/>
          </w:tcPr>
          <w:p w14:paraId="520D2E30">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75901443">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龚佳声</w:t>
            </w:r>
          </w:p>
        </w:tc>
        <w:tc>
          <w:tcPr>
            <w:tcW w:w="1417" w:type="dxa"/>
            <w:noWrap/>
            <w:vAlign w:val="center"/>
          </w:tcPr>
          <w:p w14:paraId="0925B18A">
            <w:pPr>
              <w:jc w:val="center"/>
              <w:rPr>
                <w:rFonts w:hint="eastAsia" w:ascii="宋体" w:hAnsi="宋体" w:eastAsia="宋体" w:cs="宋体"/>
                <w:sz w:val="21"/>
                <w:szCs w:val="21"/>
              </w:rPr>
            </w:pPr>
            <w:r>
              <w:rPr>
                <w:rFonts w:hint="eastAsia" w:ascii="宋体" w:hAnsi="宋体" w:eastAsia="宋体" w:cs="宋体"/>
                <w:sz w:val="21"/>
                <w:szCs w:val="21"/>
              </w:rPr>
              <w:t>党建综合办</w:t>
            </w:r>
          </w:p>
          <w:p w14:paraId="5EC55B0C">
            <w:pPr>
              <w:jc w:val="center"/>
              <w:rPr>
                <w:rFonts w:hint="eastAsia" w:ascii="宋体" w:hAnsi="宋体" w:eastAsia="宋体" w:cs="宋体"/>
                <w:sz w:val="21"/>
                <w:szCs w:val="21"/>
              </w:rPr>
            </w:pPr>
            <w:r>
              <w:rPr>
                <w:rFonts w:hint="eastAsia" w:ascii="宋体" w:hAnsi="宋体" w:eastAsia="宋体" w:cs="宋体"/>
                <w:sz w:val="21"/>
                <w:szCs w:val="21"/>
              </w:rPr>
              <w:t>（组织）</w:t>
            </w:r>
          </w:p>
        </w:tc>
        <w:tc>
          <w:tcPr>
            <w:tcW w:w="2268" w:type="dxa"/>
            <w:noWrap/>
            <w:vAlign w:val="center"/>
          </w:tcPr>
          <w:p w14:paraId="2610C638">
            <w:pPr>
              <w:jc w:val="center"/>
              <w:rPr>
                <w:rFonts w:hint="eastAsia" w:ascii="宋体" w:hAnsi="宋体" w:eastAsia="宋体" w:cs="宋体"/>
                <w:sz w:val="21"/>
                <w:szCs w:val="21"/>
              </w:rPr>
            </w:pPr>
            <w:r>
              <w:rPr>
                <w:rFonts w:hint="eastAsia" w:ascii="宋体" w:hAnsi="宋体" w:eastAsia="宋体" w:cs="宋体"/>
                <w:sz w:val="21"/>
                <w:szCs w:val="21"/>
              </w:rPr>
              <w:t>各村（社区）、相关职能部门、机关各办</w:t>
            </w:r>
          </w:p>
        </w:tc>
      </w:tr>
      <w:tr w14:paraId="09265B2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830" w:hRule="atLeast"/>
        </w:trPr>
        <w:tc>
          <w:tcPr>
            <w:tcW w:w="696" w:type="dxa"/>
            <w:vMerge w:val="continue"/>
            <w:noWrap/>
            <w:vAlign w:val="center"/>
          </w:tcPr>
          <w:p w14:paraId="7DFFA6C4">
            <w:pPr>
              <w:jc w:val="center"/>
              <w:rPr>
                <w:rFonts w:hint="eastAsia" w:ascii="宋体" w:hAnsi="宋体" w:eastAsia="宋体" w:cs="宋体"/>
                <w:sz w:val="21"/>
                <w:szCs w:val="21"/>
              </w:rPr>
            </w:pPr>
          </w:p>
        </w:tc>
        <w:tc>
          <w:tcPr>
            <w:tcW w:w="457" w:type="dxa"/>
            <w:noWrap/>
            <w:vAlign w:val="center"/>
          </w:tcPr>
          <w:p w14:paraId="3E9B7FD2">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21</w:t>
            </w:r>
          </w:p>
        </w:tc>
        <w:tc>
          <w:tcPr>
            <w:tcW w:w="6572" w:type="dxa"/>
            <w:noWrap/>
            <w:vAlign w:val="center"/>
          </w:tcPr>
          <w:p w14:paraId="11C4B48B">
            <w:pPr>
              <w:jc w:val="center"/>
              <w:rPr>
                <w:rFonts w:hint="eastAsia" w:ascii="宋体" w:hAnsi="宋体" w:eastAsia="宋体" w:cs="宋体"/>
                <w:sz w:val="21"/>
                <w:szCs w:val="21"/>
              </w:rPr>
            </w:pPr>
            <w:r>
              <w:rPr>
                <w:rFonts w:hint="eastAsia" w:ascii="宋体" w:hAnsi="宋体" w:eastAsia="宋体" w:cs="宋体"/>
                <w:sz w:val="21"/>
                <w:szCs w:val="21"/>
              </w:rPr>
              <w:t>抓好党员发展和教育管理工作，严把党员入口关，规范党员积分制管理，严格开展不合格（警示）党员组织处置工作。</w:t>
            </w:r>
          </w:p>
        </w:tc>
        <w:tc>
          <w:tcPr>
            <w:tcW w:w="747" w:type="dxa"/>
            <w:noWrap/>
            <w:vAlign w:val="center"/>
          </w:tcPr>
          <w:p w14:paraId="07A0903A">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182B9783">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龚佳声</w:t>
            </w:r>
          </w:p>
        </w:tc>
        <w:tc>
          <w:tcPr>
            <w:tcW w:w="1417" w:type="dxa"/>
            <w:noWrap/>
            <w:vAlign w:val="center"/>
          </w:tcPr>
          <w:p w14:paraId="13E45E92">
            <w:pPr>
              <w:jc w:val="center"/>
              <w:rPr>
                <w:rFonts w:hint="eastAsia" w:ascii="宋体" w:hAnsi="宋体" w:eastAsia="宋体" w:cs="宋体"/>
                <w:sz w:val="21"/>
                <w:szCs w:val="21"/>
              </w:rPr>
            </w:pPr>
            <w:r>
              <w:rPr>
                <w:rFonts w:hint="eastAsia" w:ascii="宋体" w:hAnsi="宋体" w:eastAsia="宋体" w:cs="宋体"/>
                <w:sz w:val="21"/>
                <w:szCs w:val="21"/>
              </w:rPr>
              <w:t>党建综合办</w:t>
            </w:r>
          </w:p>
          <w:p w14:paraId="41E69C59">
            <w:pPr>
              <w:jc w:val="center"/>
              <w:rPr>
                <w:rFonts w:hint="eastAsia" w:ascii="宋体" w:hAnsi="宋体" w:eastAsia="宋体" w:cs="宋体"/>
                <w:sz w:val="21"/>
                <w:szCs w:val="21"/>
              </w:rPr>
            </w:pPr>
            <w:r>
              <w:rPr>
                <w:rFonts w:hint="eastAsia" w:ascii="宋体" w:hAnsi="宋体" w:eastAsia="宋体" w:cs="宋体"/>
                <w:sz w:val="21"/>
                <w:szCs w:val="21"/>
              </w:rPr>
              <w:t>（组织）</w:t>
            </w:r>
          </w:p>
        </w:tc>
        <w:tc>
          <w:tcPr>
            <w:tcW w:w="2268" w:type="dxa"/>
            <w:noWrap/>
            <w:vAlign w:val="center"/>
          </w:tcPr>
          <w:p w14:paraId="1AE0D8BB">
            <w:pPr>
              <w:jc w:val="center"/>
              <w:rPr>
                <w:rFonts w:hint="eastAsia" w:ascii="宋体" w:hAnsi="宋体" w:eastAsia="宋体" w:cs="宋体"/>
                <w:sz w:val="21"/>
                <w:szCs w:val="21"/>
              </w:rPr>
            </w:pPr>
            <w:r>
              <w:rPr>
                <w:rFonts w:hint="eastAsia" w:ascii="宋体" w:hAnsi="宋体" w:eastAsia="宋体" w:cs="宋体"/>
                <w:sz w:val="21"/>
                <w:szCs w:val="21"/>
              </w:rPr>
              <w:t>各村（社区）、相关职能部门、机关各办</w:t>
            </w:r>
          </w:p>
        </w:tc>
      </w:tr>
      <w:tr w14:paraId="6628D39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92" w:hRule="atLeast"/>
        </w:trPr>
        <w:tc>
          <w:tcPr>
            <w:tcW w:w="696" w:type="dxa"/>
            <w:vMerge w:val="continue"/>
            <w:noWrap/>
            <w:vAlign w:val="center"/>
          </w:tcPr>
          <w:p w14:paraId="3B652AF4">
            <w:pPr>
              <w:jc w:val="center"/>
              <w:rPr>
                <w:rFonts w:hint="eastAsia" w:ascii="宋体" w:hAnsi="宋体" w:eastAsia="宋体" w:cs="宋体"/>
                <w:sz w:val="21"/>
                <w:szCs w:val="21"/>
              </w:rPr>
            </w:pPr>
          </w:p>
        </w:tc>
        <w:tc>
          <w:tcPr>
            <w:tcW w:w="457" w:type="dxa"/>
            <w:noWrap/>
            <w:vAlign w:val="center"/>
          </w:tcPr>
          <w:p w14:paraId="2DC8779E">
            <w:pPr>
              <w:jc w:val="center"/>
              <w:rPr>
                <w:rFonts w:hint="eastAsia" w:ascii="宋体" w:hAnsi="宋体" w:eastAsia="宋体" w:cs="宋体"/>
                <w:sz w:val="21"/>
                <w:szCs w:val="21"/>
                <w:lang w:val="en-US" w:eastAsia="zh-CN"/>
              </w:rPr>
            </w:pPr>
            <w:r>
              <w:rPr>
                <w:rFonts w:hint="eastAsia" w:ascii="宋体" w:hAnsi="宋体" w:eastAsia="宋体" w:cs="宋体"/>
                <w:sz w:val="21"/>
                <w:szCs w:val="21"/>
              </w:rPr>
              <w:t>2</w:t>
            </w:r>
            <w:r>
              <w:rPr>
                <w:rFonts w:hint="eastAsia" w:ascii="宋体" w:hAnsi="宋体" w:eastAsia="宋体" w:cs="宋体"/>
                <w:sz w:val="21"/>
                <w:szCs w:val="21"/>
                <w:lang w:val="en-US" w:eastAsia="zh-CN"/>
              </w:rPr>
              <w:t>2</w:t>
            </w:r>
          </w:p>
        </w:tc>
        <w:tc>
          <w:tcPr>
            <w:tcW w:w="6572" w:type="dxa"/>
            <w:noWrap/>
            <w:vAlign w:val="center"/>
          </w:tcPr>
          <w:p w14:paraId="53FB0575">
            <w:pPr>
              <w:jc w:val="center"/>
              <w:rPr>
                <w:rFonts w:hint="eastAsia" w:ascii="宋体" w:hAnsi="宋体" w:eastAsia="宋体" w:cs="宋体"/>
                <w:sz w:val="21"/>
                <w:szCs w:val="21"/>
              </w:rPr>
            </w:pPr>
            <w:r>
              <w:rPr>
                <w:rFonts w:hint="eastAsia" w:ascii="宋体" w:hAnsi="宋体" w:eastAsia="宋体" w:cs="宋体"/>
                <w:sz w:val="21"/>
                <w:szCs w:val="21"/>
              </w:rPr>
              <w:t>盯住重大节日、关键节点等，继续实施廉政提醒，增强党员干部廉政意识。</w:t>
            </w:r>
          </w:p>
        </w:tc>
        <w:tc>
          <w:tcPr>
            <w:tcW w:w="747" w:type="dxa"/>
            <w:noWrap/>
            <w:vAlign w:val="center"/>
          </w:tcPr>
          <w:p w14:paraId="2CB39F65">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7D37ACC8">
            <w:pPr>
              <w:jc w:val="center"/>
              <w:rPr>
                <w:rFonts w:hint="eastAsia" w:ascii="宋体" w:hAnsi="宋体" w:eastAsia="宋体" w:cs="宋体"/>
                <w:sz w:val="21"/>
                <w:szCs w:val="21"/>
              </w:rPr>
            </w:pPr>
            <w:r>
              <w:rPr>
                <w:rFonts w:hint="eastAsia" w:ascii="宋体" w:hAnsi="宋体" w:eastAsia="宋体" w:cs="宋体"/>
                <w:sz w:val="21"/>
                <w:szCs w:val="21"/>
              </w:rPr>
              <w:t>孙燕娜</w:t>
            </w:r>
          </w:p>
        </w:tc>
        <w:tc>
          <w:tcPr>
            <w:tcW w:w="1417" w:type="dxa"/>
            <w:noWrap/>
            <w:vAlign w:val="center"/>
          </w:tcPr>
          <w:p w14:paraId="39359034">
            <w:pPr>
              <w:jc w:val="center"/>
              <w:rPr>
                <w:rFonts w:hint="eastAsia" w:ascii="宋体" w:hAnsi="宋体" w:eastAsia="宋体" w:cs="宋体"/>
                <w:sz w:val="21"/>
                <w:szCs w:val="21"/>
              </w:rPr>
            </w:pPr>
            <w:r>
              <w:rPr>
                <w:rFonts w:hint="eastAsia" w:ascii="宋体" w:hAnsi="宋体" w:eastAsia="宋体" w:cs="宋体"/>
                <w:sz w:val="21"/>
                <w:szCs w:val="21"/>
              </w:rPr>
              <w:t>党建综合办（纪委）</w:t>
            </w:r>
          </w:p>
        </w:tc>
        <w:tc>
          <w:tcPr>
            <w:tcW w:w="2268" w:type="dxa"/>
            <w:noWrap/>
            <w:vAlign w:val="center"/>
          </w:tcPr>
          <w:p w14:paraId="432D42B2">
            <w:pPr>
              <w:jc w:val="center"/>
              <w:rPr>
                <w:rFonts w:hint="eastAsia" w:ascii="宋体" w:hAnsi="宋体" w:eastAsia="宋体" w:cs="宋体"/>
                <w:sz w:val="21"/>
                <w:szCs w:val="21"/>
              </w:rPr>
            </w:pPr>
            <w:r>
              <w:rPr>
                <w:rFonts w:hint="eastAsia" w:ascii="宋体" w:hAnsi="宋体" w:eastAsia="宋体" w:cs="宋体"/>
                <w:sz w:val="21"/>
                <w:szCs w:val="21"/>
              </w:rPr>
              <w:t>各村（社区）、相关职能部门、机关各办</w:t>
            </w:r>
          </w:p>
        </w:tc>
      </w:tr>
      <w:tr w14:paraId="16B920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343" w:hRule="atLeast"/>
        </w:trPr>
        <w:tc>
          <w:tcPr>
            <w:tcW w:w="696" w:type="dxa"/>
            <w:vMerge w:val="continue"/>
            <w:noWrap/>
            <w:vAlign w:val="center"/>
          </w:tcPr>
          <w:p w14:paraId="6AC10733">
            <w:pPr>
              <w:jc w:val="center"/>
              <w:rPr>
                <w:rFonts w:hint="eastAsia" w:ascii="宋体" w:hAnsi="宋体" w:eastAsia="宋体" w:cs="宋体"/>
                <w:sz w:val="21"/>
                <w:szCs w:val="21"/>
              </w:rPr>
            </w:pPr>
          </w:p>
        </w:tc>
        <w:tc>
          <w:tcPr>
            <w:tcW w:w="457" w:type="dxa"/>
            <w:tcBorders>
              <w:bottom w:val="single" w:color="auto" w:sz="4" w:space="0"/>
            </w:tcBorders>
            <w:noWrap/>
            <w:vAlign w:val="center"/>
          </w:tcPr>
          <w:p w14:paraId="55CAD6C5">
            <w:pPr>
              <w:jc w:val="center"/>
              <w:rPr>
                <w:rFonts w:hint="eastAsia" w:ascii="宋体" w:hAnsi="宋体" w:eastAsia="宋体" w:cs="宋体"/>
                <w:sz w:val="21"/>
                <w:szCs w:val="21"/>
                <w:lang w:val="en-US" w:eastAsia="zh-CN"/>
              </w:rPr>
            </w:pPr>
            <w:r>
              <w:rPr>
                <w:rFonts w:hint="eastAsia" w:ascii="宋体" w:hAnsi="宋体" w:eastAsia="宋体" w:cs="宋体"/>
                <w:sz w:val="21"/>
                <w:szCs w:val="21"/>
              </w:rPr>
              <w:t>2</w:t>
            </w:r>
            <w:r>
              <w:rPr>
                <w:rFonts w:hint="eastAsia" w:ascii="宋体" w:hAnsi="宋体" w:eastAsia="宋体" w:cs="宋体"/>
                <w:sz w:val="21"/>
                <w:szCs w:val="21"/>
                <w:lang w:val="en-US" w:eastAsia="zh-CN"/>
              </w:rPr>
              <w:t>3</w:t>
            </w:r>
          </w:p>
        </w:tc>
        <w:tc>
          <w:tcPr>
            <w:tcW w:w="6572" w:type="dxa"/>
            <w:tcBorders>
              <w:bottom w:val="single" w:color="auto" w:sz="4" w:space="0"/>
            </w:tcBorders>
            <w:noWrap/>
            <w:vAlign w:val="center"/>
          </w:tcPr>
          <w:p w14:paraId="7C0CD6DD">
            <w:pPr>
              <w:jc w:val="center"/>
              <w:rPr>
                <w:rFonts w:hint="eastAsia" w:ascii="宋体" w:hAnsi="宋体" w:eastAsia="宋体" w:cs="宋体"/>
                <w:sz w:val="21"/>
                <w:szCs w:val="21"/>
              </w:rPr>
            </w:pPr>
            <w:r>
              <w:rPr>
                <w:rFonts w:hint="eastAsia" w:ascii="宋体" w:hAnsi="宋体" w:eastAsia="宋体" w:cs="宋体"/>
                <w:sz w:val="21"/>
                <w:szCs w:val="21"/>
              </w:rPr>
              <w:t>认真抓好“三交底”廉政谈话工作，严格执行《慈溪市党政机关中层干部选拔任用工作试行意见》，形成选人用人提前征求纪检组织意见，落实好中层干部任前廉政教育和廉政谈话制度。动态更新干部廉情信息，客观评价干部廉洁情况。</w:t>
            </w:r>
          </w:p>
        </w:tc>
        <w:tc>
          <w:tcPr>
            <w:tcW w:w="747" w:type="dxa"/>
            <w:tcBorders>
              <w:bottom w:val="single" w:color="auto" w:sz="4" w:space="0"/>
            </w:tcBorders>
            <w:noWrap/>
            <w:vAlign w:val="center"/>
          </w:tcPr>
          <w:p w14:paraId="7430779A">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tcBorders>
              <w:bottom w:val="single" w:color="auto" w:sz="4" w:space="0"/>
            </w:tcBorders>
            <w:noWrap/>
            <w:vAlign w:val="center"/>
          </w:tcPr>
          <w:p w14:paraId="4BD6C19C">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高科泳</w:t>
            </w:r>
          </w:p>
          <w:p w14:paraId="7FCDEBDC">
            <w:pPr>
              <w:jc w:val="center"/>
              <w:rPr>
                <w:rFonts w:hint="eastAsia" w:ascii="宋体" w:hAnsi="宋体" w:eastAsia="宋体" w:cs="宋体"/>
                <w:sz w:val="21"/>
                <w:szCs w:val="21"/>
              </w:rPr>
            </w:pPr>
            <w:r>
              <w:rPr>
                <w:rFonts w:hint="eastAsia" w:ascii="宋体" w:hAnsi="宋体" w:eastAsia="宋体" w:cs="宋体"/>
                <w:sz w:val="21"/>
                <w:szCs w:val="21"/>
              </w:rPr>
              <w:t>孙燕娜</w:t>
            </w:r>
          </w:p>
          <w:p w14:paraId="7DB60C15">
            <w:pPr>
              <w:jc w:val="center"/>
              <w:rPr>
                <w:rFonts w:hint="eastAsia" w:ascii="宋体" w:hAnsi="宋体" w:eastAsia="宋体" w:cs="宋体"/>
                <w:sz w:val="21"/>
                <w:szCs w:val="21"/>
              </w:rPr>
            </w:pPr>
            <w:r>
              <w:rPr>
                <w:rFonts w:hint="eastAsia" w:ascii="宋体" w:hAnsi="宋体" w:eastAsia="宋体" w:cs="宋体"/>
                <w:sz w:val="21"/>
                <w:szCs w:val="21"/>
                <w:lang w:eastAsia="zh-CN"/>
              </w:rPr>
              <w:t>龚佳声</w:t>
            </w:r>
          </w:p>
        </w:tc>
        <w:tc>
          <w:tcPr>
            <w:tcW w:w="1417" w:type="dxa"/>
            <w:tcBorders>
              <w:bottom w:val="single" w:color="auto" w:sz="4" w:space="0"/>
            </w:tcBorders>
            <w:noWrap/>
            <w:vAlign w:val="center"/>
          </w:tcPr>
          <w:p w14:paraId="244458CA">
            <w:pPr>
              <w:jc w:val="center"/>
              <w:rPr>
                <w:rFonts w:hint="eastAsia" w:ascii="宋体" w:hAnsi="宋体" w:eastAsia="宋体" w:cs="宋体"/>
                <w:sz w:val="21"/>
                <w:szCs w:val="21"/>
              </w:rPr>
            </w:pPr>
            <w:r>
              <w:rPr>
                <w:rFonts w:hint="eastAsia" w:ascii="宋体" w:hAnsi="宋体" w:eastAsia="宋体" w:cs="宋体"/>
                <w:sz w:val="21"/>
                <w:szCs w:val="21"/>
              </w:rPr>
              <w:t>党建综合办</w:t>
            </w:r>
          </w:p>
          <w:p w14:paraId="496FF718">
            <w:pPr>
              <w:jc w:val="center"/>
              <w:rPr>
                <w:rFonts w:hint="eastAsia" w:ascii="宋体" w:hAnsi="宋体" w:eastAsia="宋体" w:cs="宋体"/>
                <w:sz w:val="21"/>
                <w:szCs w:val="21"/>
                <w:lang w:eastAsia="zh-CN"/>
              </w:rPr>
            </w:pPr>
            <w:r>
              <w:rPr>
                <w:rFonts w:hint="eastAsia" w:ascii="宋体" w:hAnsi="宋体" w:eastAsia="宋体" w:cs="宋体"/>
                <w:sz w:val="21"/>
                <w:szCs w:val="21"/>
              </w:rPr>
              <w:t>（纪委、组织）</w:t>
            </w:r>
          </w:p>
        </w:tc>
        <w:tc>
          <w:tcPr>
            <w:tcW w:w="2268" w:type="dxa"/>
            <w:tcBorders>
              <w:bottom w:val="single" w:color="auto" w:sz="4" w:space="0"/>
            </w:tcBorders>
            <w:noWrap/>
            <w:vAlign w:val="center"/>
          </w:tcPr>
          <w:p w14:paraId="1EDCD2CD">
            <w:pPr>
              <w:jc w:val="center"/>
              <w:rPr>
                <w:rFonts w:hint="eastAsia" w:ascii="宋体" w:hAnsi="宋体" w:eastAsia="宋体" w:cs="宋体"/>
                <w:sz w:val="21"/>
                <w:szCs w:val="21"/>
              </w:rPr>
            </w:pPr>
            <w:r>
              <w:rPr>
                <w:rFonts w:hint="eastAsia" w:ascii="宋体" w:hAnsi="宋体" w:eastAsia="宋体" w:cs="宋体"/>
                <w:sz w:val="21"/>
                <w:szCs w:val="21"/>
              </w:rPr>
              <w:t>各村（社区）、相关职能部门、机关各办</w:t>
            </w:r>
          </w:p>
        </w:tc>
      </w:tr>
      <w:tr w14:paraId="7E60F6B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879" w:hRule="atLeast"/>
        </w:trPr>
        <w:tc>
          <w:tcPr>
            <w:tcW w:w="696" w:type="dxa"/>
            <w:vMerge w:val="continue"/>
            <w:noWrap/>
            <w:vAlign w:val="center"/>
          </w:tcPr>
          <w:p w14:paraId="4CB8D099">
            <w:pPr>
              <w:jc w:val="center"/>
              <w:rPr>
                <w:rFonts w:hint="eastAsia" w:ascii="宋体" w:hAnsi="宋体" w:eastAsia="宋体" w:cs="宋体"/>
                <w:sz w:val="21"/>
                <w:szCs w:val="21"/>
              </w:rPr>
            </w:pPr>
          </w:p>
        </w:tc>
        <w:tc>
          <w:tcPr>
            <w:tcW w:w="457" w:type="dxa"/>
            <w:tcBorders>
              <w:top w:val="single" w:color="auto" w:sz="4" w:space="0"/>
            </w:tcBorders>
            <w:noWrap/>
            <w:vAlign w:val="center"/>
          </w:tcPr>
          <w:p w14:paraId="57859E67">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24</w:t>
            </w:r>
          </w:p>
        </w:tc>
        <w:tc>
          <w:tcPr>
            <w:tcW w:w="6572" w:type="dxa"/>
            <w:tcBorders>
              <w:top w:val="single" w:color="auto" w:sz="4" w:space="0"/>
            </w:tcBorders>
            <w:noWrap/>
            <w:vAlign w:val="center"/>
          </w:tcPr>
          <w:p w14:paraId="43A0F18B">
            <w:pPr>
              <w:jc w:val="center"/>
              <w:rPr>
                <w:rFonts w:hint="eastAsia" w:ascii="宋体" w:hAnsi="宋体" w:eastAsia="宋体" w:cs="宋体"/>
                <w:sz w:val="21"/>
                <w:szCs w:val="21"/>
                <w:lang w:val="en-US" w:eastAsia="zh-CN"/>
              </w:rPr>
            </w:pPr>
            <w:r>
              <w:rPr>
                <w:rFonts w:hint="eastAsia" w:ascii="宋体" w:hAnsi="宋体" w:eastAsia="宋体" w:cs="宋体"/>
                <w:sz w:val="21"/>
                <w:szCs w:val="21"/>
              </w:rPr>
              <w:t>深化清廉村</w:t>
            </w:r>
            <w:r>
              <w:rPr>
                <w:rFonts w:hint="eastAsia" w:ascii="宋体" w:hAnsi="宋体" w:eastAsia="宋体" w:cs="宋体"/>
                <w:sz w:val="21"/>
                <w:szCs w:val="21"/>
                <w:lang w:eastAsia="zh-CN"/>
              </w:rPr>
              <w:t>居、清廉学校、清廉医院、清廉民企等清廉单元</w:t>
            </w:r>
            <w:r>
              <w:rPr>
                <w:rFonts w:hint="eastAsia" w:ascii="宋体" w:hAnsi="宋体" w:eastAsia="宋体" w:cs="宋体"/>
                <w:sz w:val="21"/>
                <w:szCs w:val="21"/>
              </w:rPr>
              <w:t>建设。</w:t>
            </w:r>
          </w:p>
        </w:tc>
        <w:tc>
          <w:tcPr>
            <w:tcW w:w="747" w:type="dxa"/>
            <w:tcBorders>
              <w:top w:val="single" w:color="auto" w:sz="4" w:space="0"/>
            </w:tcBorders>
            <w:noWrap/>
            <w:vAlign w:val="center"/>
          </w:tcPr>
          <w:p w14:paraId="08ED45B7">
            <w:pPr>
              <w:jc w:val="center"/>
              <w:rPr>
                <w:rFonts w:hint="eastAsia" w:ascii="宋体" w:hAnsi="宋体" w:eastAsia="宋体" w:cs="宋体"/>
                <w:sz w:val="21"/>
                <w:szCs w:val="21"/>
                <w:lang w:eastAsia="zh-CN"/>
              </w:rPr>
            </w:pPr>
            <w:r>
              <w:rPr>
                <w:rFonts w:hint="eastAsia" w:ascii="宋体" w:hAnsi="宋体" w:eastAsia="宋体" w:cs="宋体"/>
                <w:sz w:val="21"/>
                <w:szCs w:val="21"/>
              </w:rPr>
              <w:t>全年</w:t>
            </w:r>
          </w:p>
        </w:tc>
        <w:tc>
          <w:tcPr>
            <w:tcW w:w="992" w:type="dxa"/>
            <w:tcBorders>
              <w:top w:val="single" w:color="auto" w:sz="4" w:space="0"/>
            </w:tcBorders>
            <w:noWrap/>
            <w:vAlign w:val="center"/>
          </w:tcPr>
          <w:p w14:paraId="4442ADEF">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高科泳</w:t>
            </w:r>
          </w:p>
          <w:p w14:paraId="78FDB13A">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徐吉</w:t>
            </w:r>
          </w:p>
          <w:p w14:paraId="6F3178DF">
            <w:pPr>
              <w:jc w:val="center"/>
              <w:rPr>
                <w:rFonts w:hint="eastAsia" w:ascii="宋体" w:hAnsi="宋体" w:eastAsia="宋体" w:cs="宋体"/>
                <w:sz w:val="21"/>
                <w:szCs w:val="21"/>
              </w:rPr>
            </w:pPr>
            <w:r>
              <w:rPr>
                <w:rFonts w:hint="eastAsia" w:ascii="宋体" w:hAnsi="宋体" w:eastAsia="宋体" w:cs="宋体"/>
                <w:sz w:val="21"/>
                <w:szCs w:val="21"/>
              </w:rPr>
              <w:t>王津</w:t>
            </w:r>
          </w:p>
          <w:p w14:paraId="49840886">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房宇亮</w:t>
            </w:r>
          </w:p>
        </w:tc>
        <w:tc>
          <w:tcPr>
            <w:tcW w:w="1417" w:type="dxa"/>
            <w:tcBorders>
              <w:top w:val="single" w:color="auto" w:sz="4" w:space="0"/>
            </w:tcBorders>
            <w:noWrap/>
            <w:vAlign w:val="center"/>
          </w:tcPr>
          <w:p w14:paraId="343B9C82">
            <w:pPr>
              <w:jc w:val="center"/>
              <w:rPr>
                <w:rFonts w:hint="eastAsia" w:ascii="宋体" w:hAnsi="宋体" w:eastAsia="宋体" w:cs="宋体"/>
                <w:sz w:val="21"/>
                <w:szCs w:val="21"/>
              </w:rPr>
            </w:pPr>
            <w:r>
              <w:rPr>
                <w:rFonts w:hint="eastAsia" w:ascii="宋体" w:hAnsi="宋体" w:eastAsia="宋体" w:cs="宋体"/>
                <w:sz w:val="21"/>
                <w:szCs w:val="21"/>
              </w:rPr>
              <w:t>党建综合办</w:t>
            </w:r>
          </w:p>
          <w:p w14:paraId="58AF6E12">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发展服务办</w:t>
            </w:r>
          </w:p>
          <w:p w14:paraId="0601638F">
            <w:pPr>
              <w:jc w:val="center"/>
              <w:rPr>
                <w:rFonts w:hint="eastAsia" w:ascii="宋体" w:hAnsi="宋体" w:eastAsia="宋体" w:cs="宋体"/>
                <w:sz w:val="21"/>
                <w:szCs w:val="21"/>
              </w:rPr>
            </w:pPr>
            <w:r>
              <w:rPr>
                <w:rFonts w:hint="eastAsia" w:ascii="宋体" w:hAnsi="宋体" w:eastAsia="宋体" w:cs="宋体"/>
                <w:sz w:val="21"/>
                <w:szCs w:val="21"/>
              </w:rPr>
              <w:t>农业农村办</w:t>
            </w:r>
          </w:p>
          <w:p w14:paraId="67AD5C4D">
            <w:pPr>
              <w:jc w:val="center"/>
              <w:rPr>
                <w:rFonts w:hint="eastAsia" w:ascii="宋体" w:hAnsi="宋体" w:eastAsia="宋体" w:cs="宋体"/>
                <w:sz w:val="21"/>
                <w:szCs w:val="21"/>
              </w:rPr>
            </w:pPr>
            <w:r>
              <w:rPr>
                <w:rFonts w:hint="eastAsia" w:ascii="宋体" w:hAnsi="宋体" w:eastAsia="宋体" w:cs="宋体"/>
                <w:sz w:val="21"/>
                <w:szCs w:val="21"/>
              </w:rPr>
              <w:t>社会事务办党建综合办（纪委）</w:t>
            </w:r>
          </w:p>
        </w:tc>
        <w:tc>
          <w:tcPr>
            <w:tcW w:w="2268" w:type="dxa"/>
            <w:tcBorders>
              <w:top w:val="single" w:color="auto" w:sz="4" w:space="0"/>
            </w:tcBorders>
            <w:noWrap/>
            <w:vAlign w:val="center"/>
          </w:tcPr>
          <w:p w14:paraId="3E5067FE">
            <w:pPr>
              <w:jc w:val="center"/>
              <w:rPr>
                <w:rFonts w:hint="eastAsia" w:ascii="宋体" w:hAnsi="宋体" w:eastAsia="宋体" w:cs="宋体"/>
                <w:sz w:val="21"/>
                <w:szCs w:val="21"/>
              </w:rPr>
            </w:pPr>
            <w:r>
              <w:rPr>
                <w:rFonts w:hint="eastAsia" w:ascii="宋体" w:hAnsi="宋体" w:eastAsia="宋体" w:cs="宋体"/>
                <w:sz w:val="21"/>
                <w:szCs w:val="21"/>
              </w:rPr>
              <w:t>各村（社区）、相关职能部门、机关各办</w:t>
            </w:r>
          </w:p>
        </w:tc>
      </w:tr>
      <w:tr w14:paraId="66C9EED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445" w:hRule="atLeast"/>
        </w:trPr>
        <w:tc>
          <w:tcPr>
            <w:tcW w:w="696" w:type="dxa"/>
            <w:vMerge w:val="continue"/>
            <w:noWrap/>
            <w:vAlign w:val="center"/>
          </w:tcPr>
          <w:p w14:paraId="6990170D">
            <w:pPr>
              <w:jc w:val="center"/>
              <w:rPr>
                <w:rFonts w:hint="eastAsia" w:ascii="宋体" w:hAnsi="宋体" w:eastAsia="宋体" w:cs="宋体"/>
                <w:sz w:val="21"/>
                <w:szCs w:val="21"/>
              </w:rPr>
            </w:pPr>
          </w:p>
        </w:tc>
        <w:tc>
          <w:tcPr>
            <w:tcW w:w="457" w:type="dxa"/>
            <w:noWrap/>
            <w:vAlign w:val="center"/>
          </w:tcPr>
          <w:p w14:paraId="39F1710C">
            <w:pPr>
              <w:jc w:val="center"/>
              <w:rPr>
                <w:rFonts w:hint="eastAsia" w:ascii="宋体" w:hAnsi="宋体" w:eastAsia="宋体" w:cs="宋体"/>
                <w:sz w:val="21"/>
                <w:szCs w:val="21"/>
                <w:lang w:val="en-US" w:eastAsia="zh-CN"/>
              </w:rPr>
            </w:pPr>
            <w:r>
              <w:rPr>
                <w:rFonts w:hint="eastAsia" w:ascii="宋体" w:hAnsi="宋体" w:eastAsia="宋体" w:cs="宋体"/>
                <w:sz w:val="21"/>
                <w:szCs w:val="21"/>
              </w:rPr>
              <w:t>2</w:t>
            </w:r>
            <w:r>
              <w:rPr>
                <w:rFonts w:hint="eastAsia" w:ascii="宋体" w:hAnsi="宋体" w:eastAsia="宋体" w:cs="宋体"/>
                <w:sz w:val="21"/>
                <w:szCs w:val="21"/>
                <w:lang w:val="en-US" w:eastAsia="zh-CN"/>
              </w:rPr>
              <w:t>5</w:t>
            </w:r>
          </w:p>
        </w:tc>
        <w:tc>
          <w:tcPr>
            <w:tcW w:w="6572" w:type="dxa"/>
            <w:noWrap/>
            <w:vAlign w:val="center"/>
          </w:tcPr>
          <w:p w14:paraId="38B8E103">
            <w:pPr>
              <w:jc w:val="center"/>
              <w:rPr>
                <w:rFonts w:hint="eastAsia" w:ascii="宋体" w:hAnsi="宋体" w:eastAsia="宋体" w:cs="宋体"/>
                <w:sz w:val="21"/>
                <w:szCs w:val="21"/>
              </w:rPr>
            </w:pPr>
            <w:r>
              <w:rPr>
                <w:rFonts w:hint="eastAsia" w:ascii="宋体" w:hAnsi="宋体" w:eastAsia="宋体" w:cs="宋体"/>
                <w:sz w:val="21"/>
                <w:szCs w:val="21"/>
              </w:rPr>
              <w:t>立足凝聚清廉横河建设共识，推进警示教育常态化制度化；</w:t>
            </w:r>
            <w:r>
              <w:rPr>
                <w:rFonts w:hint="eastAsia" w:ascii="宋体" w:hAnsi="宋体" w:eastAsia="宋体" w:cs="宋体"/>
                <w:sz w:val="21"/>
                <w:szCs w:val="21"/>
                <w:lang w:eastAsia="zh-CN"/>
              </w:rPr>
              <w:t>提升</w:t>
            </w:r>
            <w:r>
              <w:rPr>
                <w:rFonts w:hint="eastAsia" w:ascii="宋体" w:hAnsi="宋体" w:eastAsia="宋体" w:cs="宋体"/>
                <w:sz w:val="21"/>
                <w:szCs w:val="21"/>
              </w:rPr>
              <w:t>“清廉横河”氛围营造，加大清廉</w:t>
            </w:r>
            <w:r>
              <w:rPr>
                <w:rFonts w:hint="eastAsia" w:ascii="宋体" w:hAnsi="宋体" w:eastAsia="宋体" w:cs="宋体"/>
                <w:sz w:val="21"/>
                <w:szCs w:val="21"/>
                <w:lang w:eastAsia="zh-CN"/>
              </w:rPr>
              <w:t>文化宣传，</w:t>
            </w:r>
            <w:r>
              <w:rPr>
                <w:rFonts w:hint="eastAsia" w:ascii="宋体" w:hAnsi="宋体" w:eastAsia="宋体" w:cs="宋体"/>
                <w:sz w:val="21"/>
                <w:szCs w:val="21"/>
              </w:rPr>
              <w:t>打造清廉教育示范点，提升教育实效。开展廉政党课活动，对分管办（中心）或联系村（单位）开展年度不少于一次的廉政党课。</w:t>
            </w:r>
          </w:p>
        </w:tc>
        <w:tc>
          <w:tcPr>
            <w:tcW w:w="747" w:type="dxa"/>
            <w:noWrap/>
            <w:vAlign w:val="center"/>
          </w:tcPr>
          <w:p w14:paraId="7C7CBF20">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6AA445CB">
            <w:pPr>
              <w:jc w:val="center"/>
              <w:rPr>
                <w:rFonts w:hint="eastAsia" w:ascii="宋体" w:hAnsi="宋体" w:eastAsia="宋体" w:cs="宋体"/>
                <w:sz w:val="21"/>
                <w:szCs w:val="21"/>
                <w:lang w:eastAsia="zh-CN"/>
              </w:rPr>
            </w:pPr>
            <w:r>
              <w:rPr>
                <w:rFonts w:hint="eastAsia" w:ascii="宋体" w:hAnsi="宋体" w:eastAsia="宋体" w:cs="宋体"/>
                <w:sz w:val="21"/>
                <w:szCs w:val="21"/>
              </w:rPr>
              <w:t>孙燕娜</w:t>
            </w:r>
          </w:p>
        </w:tc>
        <w:tc>
          <w:tcPr>
            <w:tcW w:w="1417" w:type="dxa"/>
            <w:noWrap/>
            <w:vAlign w:val="center"/>
          </w:tcPr>
          <w:p w14:paraId="16F1FCF9">
            <w:pPr>
              <w:jc w:val="center"/>
              <w:rPr>
                <w:rFonts w:hint="eastAsia" w:ascii="宋体" w:hAnsi="宋体" w:eastAsia="宋体" w:cs="宋体"/>
                <w:sz w:val="21"/>
                <w:szCs w:val="21"/>
              </w:rPr>
            </w:pPr>
            <w:r>
              <w:rPr>
                <w:rFonts w:hint="eastAsia" w:ascii="宋体" w:hAnsi="宋体" w:eastAsia="宋体" w:cs="宋体"/>
                <w:sz w:val="21"/>
                <w:szCs w:val="21"/>
              </w:rPr>
              <w:t>党建综合办</w:t>
            </w:r>
          </w:p>
          <w:p w14:paraId="14A78D58">
            <w:pPr>
              <w:jc w:val="center"/>
              <w:rPr>
                <w:rFonts w:hint="eastAsia" w:ascii="宋体" w:hAnsi="宋体" w:eastAsia="宋体" w:cs="宋体"/>
                <w:sz w:val="21"/>
                <w:szCs w:val="21"/>
              </w:rPr>
            </w:pPr>
            <w:r>
              <w:rPr>
                <w:rFonts w:hint="eastAsia" w:ascii="宋体" w:hAnsi="宋体" w:eastAsia="宋体" w:cs="宋体"/>
                <w:sz w:val="21"/>
                <w:szCs w:val="21"/>
              </w:rPr>
              <w:t>（纪委）</w:t>
            </w:r>
          </w:p>
        </w:tc>
        <w:tc>
          <w:tcPr>
            <w:tcW w:w="2268" w:type="dxa"/>
            <w:noWrap/>
            <w:vAlign w:val="center"/>
          </w:tcPr>
          <w:p w14:paraId="7F978A8A">
            <w:pPr>
              <w:jc w:val="center"/>
              <w:rPr>
                <w:rFonts w:hint="eastAsia" w:ascii="宋体" w:hAnsi="宋体" w:eastAsia="宋体" w:cs="宋体"/>
                <w:sz w:val="21"/>
                <w:szCs w:val="21"/>
              </w:rPr>
            </w:pPr>
            <w:r>
              <w:rPr>
                <w:rFonts w:hint="eastAsia" w:ascii="宋体" w:hAnsi="宋体" w:eastAsia="宋体" w:cs="宋体"/>
                <w:sz w:val="21"/>
                <w:szCs w:val="21"/>
              </w:rPr>
              <w:t>各村（社区）、相关职能部门、机关各办</w:t>
            </w:r>
          </w:p>
        </w:tc>
      </w:tr>
      <w:tr w14:paraId="07323AC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894" w:hRule="atLeast"/>
        </w:trPr>
        <w:tc>
          <w:tcPr>
            <w:tcW w:w="696" w:type="dxa"/>
            <w:vMerge w:val="restart"/>
            <w:noWrap/>
            <w:vAlign w:val="center"/>
          </w:tcPr>
          <w:p w14:paraId="65336279">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四、</w:t>
            </w:r>
          </w:p>
          <w:p w14:paraId="6A0422D2">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权力</w:t>
            </w:r>
          </w:p>
          <w:p w14:paraId="15D021DF">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制约</w:t>
            </w:r>
          </w:p>
          <w:p w14:paraId="30581C44">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和源</w:t>
            </w:r>
          </w:p>
          <w:p w14:paraId="01F402D7">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头治</w:t>
            </w:r>
          </w:p>
          <w:p w14:paraId="031290B4">
            <w:pPr>
              <w:jc w:val="center"/>
              <w:rPr>
                <w:rFonts w:hint="eastAsia" w:ascii="宋体" w:hAnsi="宋体" w:eastAsia="宋体" w:cs="宋体"/>
                <w:sz w:val="21"/>
                <w:szCs w:val="21"/>
              </w:rPr>
            </w:pPr>
            <w:r>
              <w:rPr>
                <w:rFonts w:hint="eastAsia" w:ascii="宋体" w:hAnsi="宋体" w:eastAsia="宋体" w:cs="宋体"/>
                <w:sz w:val="21"/>
                <w:szCs w:val="21"/>
              </w:rPr>
              <w:t>腐</w:t>
            </w:r>
          </w:p>
        </w:tc>
        <w:tc>
          <w:tcPr>
            <w:tcW w:w="457" w:type="dxa"/>
            <w:noWrap/>
            <w:vAlign w:val="center"/>
          </w:tcPr>
          <w:p w14:paraId="395ADF70">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26</w:t>
            </w:r>
          </w:p>
        </w:tc>
        <w:tc>
          <w:tcPr>
            <w:tcW w:w="6572" w:type="dxa"/>
            <w:noWrap/>
            <w:vAlign w:val="center"/>
          </w:tcPr>
          <w:p w14:paraId="7E62A5A9">
            <w:pPr>
              <w:jc w:val="center"/>
              <w:rPr>
                <w:rFonts w:hint="eastAsia" w:ascii="宋体" w:hAnsi="宋体" w:eastAsia="宋体" w:cs="宋体"/>
                <w:sz w:val="21"/>
                <w:szCs w:val="21"/>
              </w:rPr>
            </w:pPr>
            <w:r>
              <w:rPr>
                <w:rFonts w:hint="eastAsia" w:ascii="宋体" w:hAnsi="宋体" w:eastAsia="宋体" w:cs="宋体"/>
                <w:sz w:val="21"/>
                <w:szCs w:val="21"/>
              </w:rPr>
              <w:t>坚持民主集中制原则，严格执行“三重一大”事项集体决策制度、主要领导“五不直接分管”、“末位表态”等制度。</w:t>
            </w:r>
          </w:p>
        </w:tc>
        <w:tc>
          <w:tcPr>
            <w:tcW w:w="747" w:type="dxa"/>
            <w:noWrap/>
            <w:vAlign w:val="center"/>
          </w:tcPr>
          <w:p w14:paraId="044D88D6">
            <w:pPr>
              <w:jc w:val="center"/>
              <w:rPr>
                <w:rFonts w:hint="eastAsia" w:ascii="宋体" w:hAnsi="宋体" w:eastAsia="宋体" w:cs="宋体"/>
                <w:sz w:val="21"/>
                <w:szCs w:val="21"/>
              </w:rPr>
            </w:pPr>
            <w:r>
              <w:rPr>
                <w:rFonts w:hint="eastAsia" w:ascii="宋体" w:hAnsi="宋体" w:eastAsia="宋体" w:cs="宋体"/>
                <w:sz w:val="21"/>
                <w:szCs w:val="21"/>
                <w:lang w:eastAsia="zh-CN"/>
              </w:rPr>
              <w:t>全年</w:t>
            </w:r>
          </w:p>
        </w:tc>
        <w:tc>
          <w:tcPr>
            <w:tcW w:w="992" w:type="dxa"/>
            <w:noWrap/>
            <w:vAlign w:val="center"/>
          </w:tcPr>
          <w:p w14:paraId="5DC70B34">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沈科丰陆冲杰</w:t>
            </w:r>
          </w:p>
        </w:tc>
        <w:tc>
          <w:tcPr>
            <w:tcW w:w="1417" w:type="dxa"/>
            <w:noWrap/>
            <w:vAlign w:val="center"/>
          </w:tcPr>
          <w:p w14:paraId="10F99296">
            <w:pPr>
              <w:jc w:val="center"/>
              <w:rPr>
                <w:rFonts w:hint="eastAsia" w:ascii="宋体" w:hAnsi="宋体" w:eastAsia="宋体" w:cs="宋体"/>
                <w:sz w:val="21"/>
                <w:szCs w:val="21"/>
              </w:rPr>
            </w:pPr>
            <w:r>
              <w:rPr>
                <w:rFonts w:hint="eastAsia" w:ascii="宋体" w:hAnsi="宋体" w:eastAsia="宋体" w:cs="宋体"/>
                <w:sz w:val="21"/>
                <w:szCs w:val="21"/>
              </w:rPr>
              <w:t>党建综合办</w:t>
            </w:r>
          </w:p>
        </w:tc>
        <w:tc>
          <w:tcPr>
            <w:tcW w:w="2268" w:type="dxa"/>
            <w:noWrap/>
            <w:vAlign w:val="center"/>
          </w:tcPr>
          <w:p w14:paraId="469DEDAD">
            <w:pPr>
              <w:jc w:val="center"/>
              <w:rPr>
                <w:rFonts w:hint="eastAsia" w:ascii="宋体" w:hAnsi="宋体" w:eastAsia="宋体" w:cs="宋体"/>
                <w:sz w:val="21"/>
                <w:szCs w:val="21"/>
              </w:rPr>
            </w:pPr>
            <w:r>
              <w:rPr>
                <w:rFonts w:hint="eastAsia" w:ascii="宋体" w:hAnsi="宋体" w:eastAsia="宋体" w:cs="宋体"/>
                <w:sz w:val="21"/>
                <w:szCs w:val="21"/>
                <w:lang w:eastAsia="zh-CN"/>
              </w:rPr>
              <w:t>班子成员</w:t>
            </w:r>
          </w:p>
        </w:tc>
      </w:tr>
      <w:tr w14:paraId="793F049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44" w:hRule="atLeast"/>
        </w:trPr>
        <w:tc>
          <w:tcPr>
            <w:tcW w:w="696" w:type="dxa"/>
            <w:vMerge w:val="continue"/>
            <w:noWrap/>
            <w:vAlign w:val="center"/>
          </w:tcPr>
          <w:p w14:paraId="1C084735">
            <w:pPr>
              <w:jc w:val="center"/>
              <w:rPr>
                <w:rFonts w:hint="eastAsia" w:ascii="宋体" w:hAnsi="宋体" w:eastAsia="宋体" w:cs="宋体"/>
                <w:sz w:val="21"/>
                <w:szCs w:val="21"/>
              </w:rPr>
            </w:pPr>
          </w:p>
        </w:tc>
        <w:tc>
          <w:tcPr>
            <w:tcW w:w="457" w:type="dxa"/>
            <w:noWrap/>
            <w:vAlign w:val="center"/>
          </w:tcPr>
          <w:p w14:paraId="2D51B2A6">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27</w:t>
            </w:r>
          </w:p>
        </w:tc>
        <w:tc>
          <w:tcPr>
            <w:tcW w:w="6572" w:type="dxa"/>
            <w:noWrap/>
            <w:vAlign w:val="center"/>
          </w:tcPr>
          <w:p w14:paraId="4D145E18">
            <w:pPr>
              <w:jc w:val="center"/>
              <w:rPr>
                <w:rFonts w:hint="eastAsia" w:ascii="宋体" w:hAnsi="宋体" w:eastAsia="宋体" w:cs="宋体"/>
                <w:sz w:val="21"/>
                <w:szCs w:val="21"/>
              </w:rPr>
            </w:pPr>
            <w:r>
              <w:rPr>
                <w:rFonts w:hint="eastAsia" w:ascii="宋体" w:hAnsi="宋体" w:eastAsia="宋体" w:cs="宋体"/>
                <w:sz w:val="21"/>
                <w:szCs w:val="21"/>
              </w:rPr>
              <w:t>完善机关干部、村（社区）专职工作者和编外工作人员考评激励机制，坚决处理不谋事、不担当、不作为、“庸懒散”人员。</w:t>
            </w:r>
          </w:p>
        </w:tc>
        <w:tc>
          <w:tcPr>
            <w:tcW w:w="747" w:type="dxa"/>
            <w:noWrap/>
            <w:vAlign w:val="center"/>
          </w:tcPr>
          <w:p w14:paraId="2BD22B77">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5C2CAEE8">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高科泳</w:t>
            </w:r>
          </w:p>
          <w:p w14:paraId="2ED1A11F">
            <w:pPr>
              <w:jc w:val="center"/>
              <w:rPr>
                <w:rFonts w:hint="eastAsia" w:ascii="宋体" w:hAnsi="宋体" w:eastAsia="宋体" w:cs="宋体"/>
                <w:sz w:val="21"/>
                <w:szCs w:val="21"/>
              </w:rPr>
            </w:pPr>
            <w:r>
              <w:rPr>
                <w:rFonts w:hint="eastAsia" w:ascii="宋体" w:hAnsi="宋体" w:eastAsia="宋体" w:cs="宋体"/>
                <w:sz w:val="21"/>
                <w:szCs w:val="21"/>
                <w:lang w:eastAsia="zh-CN"/>
              </w:rPr>
              <w:t>龚佳声</w:t>
            </w:r>
          </w:p>
        </w:tc>
        <w:tc>
          <w:tcPr>
            <w:tcW w:w="1417" w:type="dxa"/>
            <w:noWrap/>
            <w:vAlign w:val="center"/>
          </w:tcPr>
          <w:p w14:paraId="4E5F6D9A">
            <w:pPr>
              <w:jc w:val="center"/>
              <w:rPr>
                <w:rFonts w:hint="eastAsia" w:ascii="宋体" w:hAnsi="宋体" w:eastAsia="宋体" w:cs="宋体"/>
                <w:sz w:val="21"/>
                <w:szCs w:val="21"/>
              </w:rPr>
            </w:pPr>
            <w:r>
              <w:rPr>
                <w:rFonts w:hint="eastAsia" w:ascii="宋体" w:hAnsi="宋体" w:eastAsia="宋体" w:cs="宋体"/>
                <w:sz w:val="21"/>
                <w:szCs w:val="21"/>
              </w:rPr>
              <w:t>党建综合办</w:t>
            </w:r>
          </w:p>
        </w:tc>
        <w:tc>
          <w:tcPr>
            <w:tcW w:w="2268" w:type="dxa"/>
            <w:noWrap/>
            <w:vAlign w:val="center"/>
          </w:tcPr>
          <w:p w14:paraId="688A2EFA">
            <w:pPr>
              <w:jc w:val="center"/>
              <w:rPr>
                <w:rFonts w:hint="eastAsia" w:ascii="宋体" w:hAnsi="宋体" w:eastAsia="宋体" w:cs="宋体"/>
                <w:sz w:val="21"/>
                <w:szCs w:val="21"/>
              </w:rPr>
            </w:pPr>
            <w:r>
              <w:rPr>
                <w:rFonts w:hint="eastAsia" w:ascii="宋体" w:hAnsi="宋体" w:eastAsia="宋体" w:cs="宋体"/>
                <w:sz w:val="21"/>
                <w:szCs w:val="21"/>
              </w:rPr>
              <w:t>各村（社区），机关各办</w:t>
            </w:r>
          </w:p>
        </w:tc>
      </w:tr>
      <w:tr w14:paraId="1BCDE8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270" w:hRule="atLeast"/>
        </w:trPr>
        <w:tc>
          <w:tcPr>
            <w:tcW w:w="696" w:type="dxa"/>
            <w:vMerge w:val="continue"/>
            <w:noWrap/>
            <w:vAlign w:val="center"/>
          </w:tcPr>
          <w:p w14:paraId="48F1B002">
            <w:pPr>
              <w:jc w:val="center"/>
              <w:rPr>
                <w:rFonts w:hint="eastAsia" w:ascii="宋体" w:hAnsi="宋体" w:eastAsia="宋体" w:cs="宋体"/>
                <w:sz w:val="21"/>
                <w:szCs w:val="21"/>
              </w:rPr>
            </w:pPr>
          </w:p>
        </w:tc>
        <w:tc>
          <w:tcPr>
            <w:tcW w:w="457" w:type="dxa"/>
            <w:noWrap/>
            <w:vAlign w:val="center"/>
          </w:tcPr>
          <w:p w14:paraId="4F5D1898">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28</w:t>
            </w:r>
          </w:p>
        </w:tc>
        <w:tc>
          <w:tcPr>
            <w:tcW w:w="6572" w:type="dxa"/>
            <w:noWrap/>
            <w:vAlign w:val="center"/>
          </w:tcPr>
          <w:p w14:paraId="1FA1F1E5">
            <w:pPr>
              <w:jc w:val="center"/>
              <w:rPr>
                <w:rFonts w:hint="eastAsia" w:ascii="宋体" w:hAnsi="宋体" w:eastAsia="宋体" w:cs="宋体"/>
                <w:sz w:val="21"/>
                <w:szCs w:val="21"/>
              </w:rPr>
            </w:pPr>
            <w:r>
              <w:rPr>
                <w:rFonts w:hint="eastAsia" w:ascii="宋体" w:hAnsi="宋体" w:eastAsia="宋体" w:cs="宋体"/>
                <w:sz w:val="21"/>
                <w:szCs w:val="21"/>
              </w:rPr>
              <w:t>加强村级“一肩挑”干部的监督管理，</w:t>
            </w:r>
            <w:r>
              <w:rPr>
                <w:rFonts w:hint="eastAsia" w:ascii="宋体" w:hAnsi="宋体" w:eastAsia="宋体" w:cs="宋体"/>
                <w:sz w:val="21"/>
                <w:szCs w:val="21"/>
                <w:lang w:eastAsia="zh-CN"/>
              </w:rPr>
              <w:t>深化推行村级</w:t>
            </w:r>
            <w:r>
              <w:rPr>
                <w:rFonts w:hint="eastAsia" w:ascii="宋体" w:hAnsi="宋体" w:eastAsia="宋体" w:cs="宋体"/>
                <w:sz w:val="21"/>
                <w:szCs w:val="21"/>
              </w:rPr>
              <w:t>小微权力清单制度，规范基层监督数字化运行平台信息录入，推动基层公权力大数据监督平台的运用。</w:t>
            </w:r>
          </w:p>
        </w:tc>
        <w:tc>
          <w:tcPr>
            <w:tcW w:w="747" w:type="dxa"/>
            <w:noWrap/>
            <w:vAlign w:val="center"/>
          </w:tcPr>
          <w:p w14:paraId="3AAF7013">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4AADFBAA">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高科泳</w:t>
            </w:r>
          </w:p>
          <w:p w14:paraId="14C8EB09">
            <w:pPr>
              <w:jc w:val="center"/>
              <w:rPr>
                <w:rFonts w:hint="eastAsia" w:ascii="宋体" w:hAnsi="宋体" w:eastAsia="宋体" w:cs="宋体"/>
                <w:sz w:val="21"/>
                <w:szCs w:val="21"/>
                <w:lang w:val="en-US" w:eastAsia="zh-CN"/>
              </w:rPr>
            </w:pPr>
            <w:r>
              <w:rPr>
                <w:rFonts w:hint="eastAsia" w:ascii="宋体" w:hAnsi="宋体" w:eastAsia="宋体" w:cs="宋体"/>
                <w:sz w:val="21"/>
                <w:szCs w:val="21"/>
              </w:rPr>
              <w:t>孙燕娜</w:t>
            </w:r>
          </w:p>
        </w:tc>
        <w:tc>
          <w:tcPr>
            <w:tcW w:w="1417" w:type="dxa"/>
            <w:noWrap/>
            <w:vAlign w:val="center"/>
          </w:tcPr>
          <w:p w14:paraId="434105C5">
            <w:pPr>
              <w:jc w:val="center"/>
              <w:rPr>
                <w:rFonts w:hint="eastAsia" w:ascii="宋体" w:hAnsi="宋体" w:eastAsia="宋体" w:cs="宋体"/>
                <w:sz w:val="21"/>
                <w:szCs w:val="21"/>
              </w:rPr>
            </w:pPr>
            <w:r>
              <w:rPr>
                <w:rFonts w:hint="eastAsia" w:ascii="宋体" w:hAnsi="宋体" w:eastAsia="宋体" w:cs="宋体"/>
                <w:sz w:val="21"/>
                <w:szCs w:val="21"/>
              </w:rPr>
              <w:t>党建综合办</w:t>
            </w:r>
          </w:p>
        </w:tc>
        <w:tc>
          <w:tcPr>
            <w:tcW w:w="2268" w:type="dxa"/>
            <w:noWrap/>
            <w:vAlign w:val="center"/>
          </w:tcPr>
          <w:p w14:paraId="13FE6318">
            <w:pPr>
              <w:jc w:val="center"/>
              <w:rPr>
                <w:rFonts w:hint="eastAsia" w:ascii="宋体" w:hAnsi="宋体" w:eastAsia="宋体" w:cs="宋体"/>
                <w:sz w:val="21"/>
                <w:szCs w:val="21"/>
              </w:rPr>
            </w:pPr>
            <w:r>
              <w:rPr>
                <w:rFonts w:hint="eastAsia" w:ascii="宋体" w:hAnsi="宋体" w:eastAsia="宋体" w:cs="宋体"/>
                <w:sz w:val="21"/>
                <w:szCs w:val="21"/>
              </w:rPr>
              <w:t>各办（中心）、各村</w:t>
            </w:r>
          </w:p>
        </w:tc>
      </w:tr>
      <w:tr w14:paraId="7DCD57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78" w:hRule="atLeast"/>
        </w:trPr>
        <w:tc>
          <w:tcPr>
            <w:tcW w:w="696" w:type="dxa"/>
            <w:vMerge w:val="continue"/>
            <w:noWrap/>
            <w:vAlign w:val="center"/>
          </w:tcPr>
          <w:p w14:paraId="5C25C40F">
            <w:pPr>
              <w:jc w:val="center"/>
              <w:rPr>
                <w:rFonts w:hint="eastAsia" w:ascii="宋体" w:hAnsi="宋体" w:eastAsia="宋体" w:cs="宋体"/>
                <w:sz w:val="21"/>
                <w:szCs w:val="21"/>
              </w:rPr>
            </w:pPr>
          </w:p>
        </w:tc>
        <w:tc>
          <w:tcPr>
            <w:tcW w:w="457" w:type="dxa"/>
            <w:noWrap/>
            <w:vAlign w:val="center"/>
          </w:tcPr>
          <w:p w14:paraId="3B9193AE">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29</w:t>
            </w:r>
          </w:p>
        </w:tc>
        <w:tc>
          <w:tcPr>
            <w:tcW w:w="6572" w:type="dxa"/>
            <w:noWrap/>
            <w:vAlign w:val="center"/>
          </w:tcPr>
          <w:p w14:paraId="4D858813">
            <w:pPr>
              <w:jc w:val="center"/>
              <w:rPr>
                <w:rFonts w:hint="eastAsia" w:ascii="宋体" w:hAnsi="宋体" w:eastAsia="宋体" w:cs="宋体"/>
                <w:sz w:val="21"/>
                <w:szCs w:val="21"/>
              </w:rPr>
            </w:pPr>
            <w:r>
              <w:rPr>
                <w:rFonts w:hint="eastAsia" w:ascii="宋体" w:hAnsi="宋体" w:eastAsia="宋体" w:cs="宋体"/>
                <w:sz w:val="21"/>
                <w:szCs w:val="21"/>
              </w:rPr>
              <w:t>加强经济责任审计</w:t>
            </w:r>
            <w:r>
              <w:rPr>
                <w:rFonts w:hint="eastAsia" w:ascii="宋体" w:hAnsi="宋体" w:eastAsia="宋体" w:cs="宋体"/>
                <w:sz w:val="21"/>
                <w:szCs w:val="21"/>
                <w:lang w:val="en-US" w:eastAsia="zh-CN"/>
              </w:rPr>
              <w:t>、</w:t>
            </w:r>
            <w:r>
              <w:rPr>
                <w:rFonts w:hint="eastAsia" w:ascii="宋体" w:hAnsi="宋体" w:eastAsia="宋体" w:cs="宋体"/>
                <w:sz w:val="21"/>
                <w:szCs w:val="21"/>
              </w:rPr>
              <w:t>内审</w:t>
            </w:r>
            <w:r>
              <w:rPr>
                <w:rFonts w:hint="eastAsia" w:ascii="宋体" w:hAnsi="宋体" w:eastAsia="宋体" w:cs="宋体"/>
                <w:sz w:val="21"/>
                <w:szCs w:val="21"/>
                <w:lang w:val="en-US" w:eastAsia="zh-CN"/>
              </w:rPr>
              <w:t>等</w:t>
            </w:r>
            <w:r>
              <w:rPr>
                <w:rFonts w:hint="eastAsia" w:ascii="宋体" w:hAnsi="宋体" w:eastAsia="宋体" w:cs="宋体"/>
                <w:sz w:val="21"/>
                <w:szCs w:val="21"/>
              </w:rPr>
              <w:t>工作，强化重点专项资金、重大投资项目、部门专项资金和资产的监管</w:t>
            </w:r>
            <w:r>
              <w:rPr>
                <w:rFonts w:hint="eastAsia" w:ascii="宋体" w:hAnsi="宋体" w:eastAsia="宋体" w:cs="宋体"/>
                <w:sz w:val="21"/>
                <w:szCs w:val="21"/>
                <w:lang w:eastAsia="zh-CN"/>
              </w:rPr>
              <w:t>，</w:t>
            </w:r>
            <w:r>
              <w:rPr>
                <w:rFonts w:hint="eastAsia" w:ascii="宋体" w:hAnsi="宋体" w:eastAsia="宋体" w:cs="宋体"/>
                <w:sz w:val="21"/>
                <w:szCs w:val="21"/>
              </w:rPr>
              <w:t>强化财政预算管理、债务风险防控和资产监管</w:t>
            </w:r>
            <w:r>
              <w:rPr>
                <w:rFonts w:hint="eastAsia" w:ascii="宋体" w:hAnsi="宋体" w:eastAsia="宋体" w:cs="宋体"/>
                <w:sz w:val="21"/>
                <w:szCs w:val="21"/>
                <w:lang w:eastAsia="zh-CN"/>
              </w:rPr>
              <w:t>，</w:t>
            </w:r>
            <w:r>
              <w:rPr>
                <w:rFonts w:hint="eastAsia" w:ascii="宋体" w:hAnsi="宋体" w:eastAsia="宋体" w:cs="宋体"/>
                <w:sz w:val="21"/>
                <w:szCs w:val="21"/>
              </w:rPr>
              <w:t>及时移交涉嫌违纪违法问题线索</w:t>
            </w:r>
            <w:r>
              <w:rPr>
                <w:rFonts w:hint="eastAsia" w:ascii="宋体" w:hAnsi="宋体" w:eastAsia="宋体" w:cs="宋体"/>
                <w:sz w:val="21"/>
                <w:szCs w:val="21"/>
                <w:lang w:eastAsia="zh-CN"/>
              </w:rPr>
              <w:t>。</w:t>
            </w:r>
          </w:p>
        </w:tc>
        <w:tc>
          <w:tcPr>
            <w:tcW w:w="747" w:type="dxa"/>
            <w:noWrap/>
            <w:vAlign w:val="center"/>
          </w:tcPr>
          <w:p w14:paraId="01B724E6">
            <w:pPr>
              <w:jc w:val="center"/>
              <w:rPr>
                <w:rFonts w:hint="eastAsia" w:ascii="宋体" w:hAnsi="宋体" w:eastAsia="宋体" w:cs="宋体"/>
                <w:sz w:val="21"/>
                <w:szCs w:val="21"/>
              </w:rPr>
            </w:pPr>
            <w:r>
              <w:rPr>
                <w:rFonts w:hint="eastAsia" w:ascii="宋体" w:hAnsi="宋体" w:eastAsia="宋体" w:cs="宋体"/>
                <w:sz w:val="21"/>
                <w:szCs w:val="21"/>
                <w:lang w:eastAsia="zh-CN"/>
              </w:rPr>
              <w:t>全年</w:t>
            </w:r>
          </w:p>
        </w:tc>
        <w:tc>
          <w:tcPr>
            <w:tcW w:w="992" w:type="dxa"/>
            <w:noWrap/>
            <w:vAlign w:val="center"/>
          </w:tcPr>
          <w:p w14:paraId="39E21695">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陆冲杰</w:t>
            </w:r>
          </w:p>
          <w:p w14:paraId="792766AC">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孙燕娜</w:t>
            </w:r>
          </w:p>
        </w:tc>
        <w:tc>
          <w:tcPr>
            <w:tcW w:w="1417" w:type="dxa"/>
            <w:noWrap/>
            <w:vAlign w:val="center"/>
          </w:tcPr>
          <w:p w14:paraId="53E12995">
            <w:pPr>
              <w:jc w:val="center"/>
              <w:rPr>
                <w:rFonts w:hint="eastAsia" w:ascii="宋体" w:hAnsi="宋体" w:eastAsia="宋体" w:cs="宋体"/>
                <w:sz w:val="21"/>
                <w:szCs w:val="21"/>
              </w:rPr>
            </w:pPr>
            <w:r>
              <w:rPr>
                <w:rFonts w:hint="eastAsia" w:ascii="宋体" w:hAnsi="宋体" w:eastAsia="宋体" w:cs="宋体"/>
                <w:sz w:val="21"/>
                <w:szCs w:val="21"/>
              </w:rPr>
              <w:t>财政办</w:t>
            </w:r>
            <w:r>
              <w:rPr>
                <w:rFonts w:hint="eastAsia" w:ascii="宋体" w:hAnsi="宋体" w:eastAsia="宋体" w:cs="宋体"/>
                <w:sz w:val="21"/>
                <w:szCs w:val="21"/>
                <w:lang w:eastAsia="zh-CN"/>
              </w:rPr>
              <w:t>、</w:t>
            </w:r>
            <w:r>
              <w:rPr>
                <w:rFonts w:hint="eastAsia" w:ascii="宋体" w:hAnsi="宋体" w:eastAsia="宋体" w:cs="宋体"/>
                <w:sz w:val="21"/>
                <w:szCs w:val="21"/>
              </w:rPr>
              <w:t>党建综合办（纪委）</w:t>
            </w:r>
          </w:p>
        </w:tc>
        <w:tc>
          <w:tcPr>
            <w:tcW w:w="2268" w:type="dxa"/>
            <w:noWrap/>
            <w:vAlign w:val="center"/>
          </w:tcPr>
          <w:p w14:paraId="682E15A3">
            <w:pPr>
              <w:jc w:val="center"/>
              <w:rPr>
                <w:rFonts w:hint="eastAsia" w:ascii="宋体" w:hAnsi="宋体" w:eastAsia="宋体" w:cs="宋体"/>
                <w:sz w:val="21"/>
                <w:szCs w:val="21"/>
              </w:rPr>
            </w:pPr>
            <w:r>
              <w:rPr>
                <w:rFonts w:hint="eastAsia" w:ascii="宋体" w:hAnsi="宋体" w:eastAsia="宋体" w:cs="宋体"/>
                <w:sz w:val="21"/>
                <w:szCs w:val="21"/>
              </w:rPr>
              <w:t>各村（社区）、相关职能部门、机关各办</w:t>
            </w:r>
          </w:p>
        </w:tc>
      </w:tr>
      <w:tr w14:paraId="2048F3E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79" w:hRule="atLeast"/>
        </w:trPr>
        <w:tc>
          <w:tcPr>
            <w:tcW w:w="696" w:type="dxa"/>
            <w:vMerge w:val="continue"/>
            <w:noWrap/>
            <w:vAlign w:val="center"/>
          </w:tcPr>
          <w:p w14:paraId="551679B4">
            <w:pPr>
              <w:spacing w:line="260" w:lineRule="exact"/>
              <w:rPr>
                <w:rFonts w:hint="eastAsia" w:ascii="宋体" w:hAnsi="宋体" w:eastAsia="宋体" w:cs="宋体"/>
                <w:sz w:val="21"/>
                <w:szCs w:val="21"/>
              </w:rPr>
            </w:pPr>
          </w:p>
        </w:tc>
        <w:tc>
          <w:tcPr>
            <w:tcW w:w="457" w:type="dxa"/>
            <w:tcBorders>
              <w:top w:val="single" w:color="auto" w:sz="4" w:space="0"/>
            </w:tcBorders>
            <w:noWrap/>
            <w:vAlign w:val="center"/>
          </w:tcPr>
          <w:p w14:paraId="52AD1EFC">
            <w:pPr>
              <w:jc w:val="center"/>
              <w:rPr>
                <w:rFonts w:hint="eastAsia" w:ascii="宋体" w:hAnsi="宋体" w:eastAsia="宋体" w:cs="宋体"/>
                <w:sz w:val="21"/>
                <w:szCs w:val="21"/>
                <w:lang w:val="en-US" w:eastAsia="zh-CN"/>
              </w:rPr>
            </w:pPr>
            <w:r>
              <w:rPr>
                <w:rFonts w:hint="eastAsia" w:ascii="宋体" w:hAnsi="宋体" w:eastAsia="宋体" w:cs="宋体"/>
                <w:sz w:val="21"/>
                <w:szCs w:val="21"/>
              </w:rPr>
              <w:t>3</w:t>
            </w:r>
            <w:r>
              <w:rPr>
                <w:rFonts w:hint="eastAsia" w:ascii="宋体" w:hAnsi="宋体" w:eastAsia="宋体" w:cs="宋体"/>
                <w:sz w:val="21"/>
                <w:szCs w:val="21"/>
                <w:lang w:val="en-US" w:eastAsia="zh-CN"/>
              </w:rPr>
              <w:t>0</w:t>
            </w:r>
          </w:p>
        </w:tc>
        <w:tc>
          <w:tcPr>
            <w:tcW w:w="6572" w:type="dxa"/>
            <w:noWrap/>
            <w:vAlign w:val="center"/>
          </w:tcPr>
          <w:p w14:paraId="752E6556">
            <w:pPr>
              <w:jc w:val="center"/>
              <w:rPr>
                <w:rFonts w:hint="eastAsia" w:ascii="宋体" w:hAnsi="宋体" w:eastAsia="宋体" w:cs="宋体"/>
                <w:sz w:val="21"/>
                <w:szCs w:val="21"/>
              </w:rPr>
            </w:pPr>
            <w:r>
              <w:rPr>
                <w:rFonts w:hint="eastAsia" w:ascii="宋体" w:hAnsi="宋体" w:eastAsia="宋体" w:cs="宋体"/>
                <w:sz w:val="21"/>
                <w:szCs w:val="21"/>
              </w:rPr>
              <w:t>严格落实农村集体“三资”管理，规范“三资”代理服务中心运作流程，加强对村级非生产性开支的监督管理。</w:t>
            </w:r>
          </w:p>
        </w:tc>
        <w:tc>
          <w:tcPr>
            <w:tcW w:w="747" w:type="dxa"/>
            <w:noWrap/>
            <w:vAlign w:val="center"/>
          </w:tcPr>
          <w:p w14:paraId="50508F5A">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77E199C6">
            <w:pPr>
              <w:jc w:val="center"/>
              <w:rPr>
                <w:rFonts w:hint="eastAsia" w:ascii="宋体" w:hAnsi="宋体" w:eastAsia="宋体" w:cs="宋体"/>
                <w:sz w:val="21"/>
                <w:szCs w:val="21"/>
                <w:lang w:eastAsia="zh-CN"/>
              </w:rPr>
            </w:pPr>
            <w:r>
              <w:rPr>
                <w:rFonts w:hint="eastAsia" w:ascii="宋体" w:hAnsi="宋体" w:eastAsia="宋体" w:cs="宋体"/>
                <w:sz w:val="21"/>
                <w:szCs w:val="21"/>
              </w:rPr>
              <w:t>王津</w:t>
            </w:r>
          </w:p>
        </w:tc>
        <w:tc>
          <w:tcPr>
            <w:tcW w:w="1417" w:type="dxa"/>
            <w:noWrap/>
            <w:vAlign w:val="center"/>
          </w:tcPr>
          <w:p w14:paraId="21ACCCC6">
            <w:pPr>
              <w:jc w:val="center"/>
              <w:rPr>
                <w:rFonts w:hint="eastAsia" w:ascii="宋体" w:hAnsi="宋体" w:eastAsia="宋体" w:cs="宋体"/>
                <w:sz w:val="21"/>
                <w:szCs w:val="21"/>
              </w:rPr>
            </w:pPr>
            <w:r>
              <w:rPr>
                <w:rFonts w:hint="eastAsia" w:ascii="宋体" w:hAnsi="宋体" w:eastAsia="宋体" w:cs="宋体"/>
                <w:sz w:val="21"/>
                <w:szCs w:val="21"/>
              </w:rPr>
              <w:t>农业农村办</w:t>
            </w:r>
          </w:p>
        </w:tc>
        <w:tc>
          <w:tcPr>
            <w:tcW w:w="2268" w:type="dxa"/>
            <w:noWrap/>
            <w:vAlign w:val="center"/>
          </w:tcPr>
          <w:p w14:paraId="7D5D46A0">
            <w:pPr>
              <w:jc w:val="center"/>
              <w:rPr>
                <w:rFonts w:hint="eastAsia" w:ascii="宋体" w:hAnsi="宋体" w:eastAsia="宋体" w:cs="宋体"/>
                <w:sz w:val="21"/>
                <w:szCs w:val="21"/>
              </w:rPr>
            </w:pPr>
            <w:r>
              <w:rPr>
                <w:rFonts w:hint="eastAsia" w:ascii="宋体" w:hAnsi="宋体" w:eastAsia="宋体" w:cs="宋体"/>
                <w:sz w:val="21"/>
                <w:szCs w:val="21"/>
              </w:rPr>
              <w:t>各村（社区）、相关职能部门、机关各办</w:t>
            </w:r>
          </w:p>
        </w:tc>
      </w:tr>
      <w:tr w14:paraId="6A1B971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864" w:hRule="atLeast"/>
        </w:trPr>
        <w:tc>
          <w:tcPr>
            <w:tcW w:w="696" w:type="dxa"/>
            <w:vMerge w:val="continue"/>
            <w:noWrap/>
            <w:vAlign w:val="center"/>
          </w:tcPr>
          <w:p w14:paraId="53A62A15">
            <w:pPr>
              <w:jc w:val="center"/>
              <w:rPr>
                <w:rFonts w:hint="eastAsia" w:ascii="宋体" w:hAnsi="宋体" w:eastAsia="宋体" w:cs="宋体"/>
                <w:sz w:val="21"/>
                <w:szCs w:val="21"/>
              </w:rPr>
            </w:pPr>
          </w:p>
        </w:tc>
        <w:tc>
          <w:tcPr>
            <w:tcW w:w="457" w:type="dxa"/>
            <w:noWrap/>
            <w:vAlign w:val="center"/>
          </w:tcPr>
          <w:p w14:paraId="28DD6D24">
            <w:pPr>
              <w:jc w:val="center"/>
              <w:rPr>
                <w:rFonts w:hint="eastAsia" w:ascii="宋体" w:hAnsi="宋体" w:eastAsia="宋体" w:cs="宋体"/>
                <w:sz w:val="21"/>
                <w:szCs w:val="21"/>
                <w:lang w:val="en-US" w:eastAsia="zh-CN"/>
              </w:rPr>
            </w:pPr>
            <w:r>
              <w:rPr>
                <w:rFonts w:hint="eastAsia" w:ascii="宋体" w:hAnsi="宋体" w:eastAsia="宋体" w:cs="宋体"/>
                <w:sz w:val="21"/>
                <w:szCs w:val="21"/>
              </w:rPr>
              <w:t>3</w:t>
            </w:r>
            <w:r>
              <w:rPr>
                <w:rFonts w:hint="eastAsia" w:ascii="宋体" w:hAnsi="宋体" w:eastAsia="宋体" w:cs="宋体"/>
                <w:sz w:val="21"/>
                <w:szCs w:val="21"/>
                <w:lang w:val="en-US" w:eastAsia="zh-CN"/>
              </w:rPr>
              <w:t>1</w:t>
            </w:r>
          </w:p>
        </w:tc>
        <w:tc>
          <w:tcPr>
            <w:tcW w:w="6572" w:type="dxa"/>
            <w:noWrap/>
            <w:vAlign w:val="center"/>
          </w:tcPr>
          <w:p w14:paraId="62746DC9">
            <w:pPr>
              <w:jc w:val="center"/>
              <w:rPr>
                <w:rFonts w:hint="eastAsia" w:ascii="宋体" w:hAnsi="宋体" w:eastAsia="宋体" w:cs="宋体"/>
                <w:sz w:val="21"/>
                <w:szCs w:val="21"/>
              </w:rPr>
            </w:pPr>
            <w:r>
              <w:rPr>
                <w:rFonts w:hint="eastAsia" w:ascii="宋体" w:hAnsi="宋体" w:eastAsia="宋体" w:cs="宋体"/>
                <w:sz w:val="21"/>
                <w:szCs w:val="21"/>
              </w:rPr>
              <w:t>加强廉洁征兵工作，确保兵员征集工作顺利完成。</w:t>
            </w:r>
          </w:p>
        </w:tc>
        <w:tc>
          <w:tcPr>
            <w:tcW w:w="747" w:type="dxa"/>
            <w:noWrap/>
            <w:vAlign w:val="center"/>
          </w:tcPr>
          <w:p w14:paraId="231CDB08">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74EBC99E">
            <w:pPr>
              <w:jc w:val="center"/>
              <w:rPr>
                <w:rFonts w:hint="eastAsia" w:ascii="宋体" w:hAnsi="宋体" w:eastAsia="宋体" w:cs="宋体"/>
                <w:sz w:val="21"/>
                <w:szCs w:val="21"/>
                <w:lang w:eastAsia="zh-CN"/>
              </w:rPr>
            </w:pPr>
            <w:r>
              <w:rPr>
                <w:rFonts w:hint="eastAsia" w:ascii="宋体" w:hAnsi="宋体" w:eastAsia="宋体" w:cs="宋体"/>
                <w:sz w:val="21"/>
                <w:szCs w:val="21"/>
              </w:rPr>
              <w:t>房渊杰</w:t>
            </w:r>
          </w:p>
        </w:tc>
        <w:tc>
          <w:tcPr>
            <w:tcW w:w="1417" w:type="dxa"/>
            <w:noWrap/>
            <w:vAlign w:val="center"/>
          </w:tcPr>
          <w:p w14:paraId="19CC5CB3">
            <w:pPr>
              <w:jc w:val="center"/>
              <w:rPr>
                <w:rFonts w:hint="eastAsia" w:ascii="宋体" w:hAnsi="宋体" w:eastAsia="宋体" w:cs="宋体"/>
                <w:sz w:val="21"/>
                <w:szCs w:val="21"/>
              </w:rPr>
            </w:pPr>
            <w:r>
              <w:rPr>
                <w:rFonts w:hint="eastAsia" w:ascii="宋体" w:hAnsi="宋体" w:eastAsia="宋体" w:cs="宋体"/>
                <w:sz w:val="21"/>
                <w:szCs w:val="21"/>
              </w:rPr>
              <w:t>党建综合办</w:t>
            </w:r>
          </w:p>
          <w:p w14:paraId="02CA1432">
            <w:pPr>
              <w:jc w:val="center"/>
              <w:rPr>
                <w:rFonts w:hint="eastAsia" w:ascii="宋体" w:hAnsi="宋体" w:eastAsia="宋体" w:cs="宋体"/>
                <w:sz w:val="21"/>
                <w:szCs w:val="21"/>
              </w:rPr>
            </w:pPr>
            <w:r>
              <w:rPr>
                <w:rFonts w:hint="eastAsia" w:ascii="宋体" w:hAnsi="宋体" w:eastAsia="宋体" w:cs="宋体"/>
                <w:sz w:val="21"/>
                <w:szCs w:val="21"/>
              </w:rPr>
              <w:t>(人武)</w:t>
            </w:r>
          </w:p>
        </w:tc>
        <w:tc>
          <w:tcPr>
            <w:tcW w:w="2268" w:type="dxa"/>
            <w:noWrap/>
            <w:vAlign w:val="center"/>
          </w:tcPr>
          <w:p w14:paraId="68D300F9">
            <w:pPr>
              <w:jc w:val="center"/>
              <w:rPr>
                <w:rFonts w:hint="eastAsia" w:ascii="宋体" w:hAnsi="宋体" w:eastAsia="宋体" w:cs="宋体"/>
                <w:sz w:val="21"/>
                <w:szCs w:val="21"/>
              </w:rPr>
            </w:pPr>
            <w:r>
              <w:rPr>
                <w:rFonts w:hint="eastAsia" w:ascii="宋体" w:hAnsi="宋体" w:eastAsia="宋体" w:cs="宋体"/>
                <w:sz w:val="21"/>
                <w:szCs w:val="21"/>
              </w:rPr>
              <w:t>各村（社区）、相关职能部门</w:t>
            </w:r>
          </w:p>
        </w:tc>
      </w:tr>
      <w:tr w14:paraId="5C1C4CE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264" w:hRule="atLeast"/>
        </w:trPr>
        <w:tc>
          <w:tcPr>
            <w:tcW w:w="696" w:type="dxa"/>
            <w:vMerge w:val="continue"/>
            <w:noWrap/>
            <w:vAlign w:val="center"/>
          </w:tcPr>
          <w:p w14:paraId="5F728C00">
            <w:pPr>
              <w:spacing w:line="260" w:lineRule="exact"/>
              <w:rPr>
                <w:rFonts w:hint="eastAsia" w:ascii="宋体" w:hAnsi="宋体" w:eastAsia="宋体" w:cs="宋体"/>
                <w:sz w:val="21"/>
                <w:szCs w:val="21"/>
              </w:rPr>
            </w:pPr>
          </w:p>
        </w:tc>
        <w:tc>
          <w:tcPr>
            <w:tcW w:w="457" w:type="dxa"/>
            <w:noWrap/>
            <w:vAlign w:val="center"/>
          </w:tcPr>
          <w:p w14:paraId="422C3F3E">
            <w:pPr>
              <w:jc w:val="center"/>
              <w:rPr>
                <w:rFonts w:hint="eastAsia" w:ascii="宋体" w:hAnsi="宋体" w:eastAsia="宋体" w:cs="宋体"/>
                <w:sz w:val="21"/>
                <w:szCs w:val="21"/>
                <w:lang w:val="en-US"/>
              </w:rPr>
            </w:pPr>
            <w:r>
              <w:rPr>
                <w:rFonts w:hint="eastAsia" w:ascii="宋体" w:hAnsi="宋体" w:eastAsia="宋体" w:cs="宋体"/>
                <w:sz w:val="21"/>
                <w:szCs w:val="21"/>
                <w:lang w:val="en-US" w:eastAsia="zh-CN"/>
              </w:rPr>
              <w:t>32</w:t>
            </w:r>
          </w:p>
        </w:tc>
        <w:tc>
          <w:tcPr>
            <w:tcW w:w="6572" w:type="dxa"/>
            <w:noWrap/>
            <w:vAlign w:val="center"/>
          </w:tcPr>
          <w:p w14:paraId="232D228D">
            <w:pPr>
              <w:jc w:val="center"/>
              <w:rPr>
                <w:rFonts w:hint="eastAsia" w:ascii="宋体" w:hAnsi="宋体" w:eastAsia="宋体" w:cs="宋体"/>
                <w:sz w:val="21"/>
                <w:szCs w:val="21"/>
              </w:rPr>
            </w:pPr>
            <w:r>
              <w:rPr>
                <w:rFonts w:hint="eastAsia" w:ascii="宋体" w:hAnsi="宋体" w:eastAsia="宋体" w:cs="宋体"/>
                <w:sz w:val="21"/>
                <w:szCs w:val="21"/>
              </w:rPr>
              <w:t>强化线索排查和案件侦破工作，严厉打击各类违法犯罪活动，确保辖区治安形势稳定。</w:t>
            </w:r>
          </w:p>
        </w:tc>
        <w:tc>
          <w:tcPr>
            <w:tcW w:w="747" w:type="dxa"/>
            <w:noWrap/>
            <w:vAlign w:val="center"/>
          </w:tcPr>
          <w:p w14:paraId="69FF34DE">
            <w:pPr>
              <w:jc w:val="center"/>
              <w:rPr>
                <w:rFonts w:hint="eastAsia" w:ascii="宋体" w:hAnsi="宋体" w:eastAsia="宋体" w:cs="宋体"/>
                <w:sz w:val="21"/>
                <w:szCs w:val="21"/>
                <w:lang w:eastAsia="zh-CN"/>
              </w:rPr>
            </w:pPr>
            <w:r>
              <w:rPr>
                <w:rFonts w:hint="eastAsia" w:ascii="宋体" w:hAnsi="宋体" w:eastAsia="宋体" w:cs="宋体"/>
                <w:sz w:val="21"/>
                <w:szCs w:val="21"/>
              </w:rPr>
              <w:t>全年</w:t>
            </w:r>
          </w:p>
        </w:tc>
        <w:tc>
          <w:tcPr>
            <w:tcW w:w="992" w:type="dxa"/>
            <w:noWrap/>
            <w:vAlign w:val="center"/>
          </w:tcPr>
          <w:p w14:paraId="49BE0D9A">
            <w:pPr>
              <w:jc w:val="center"/>
              <w:rPr>
                <w:rFonts w:hint="eastAsia" w:ascii="宋体" w:hAnsi="宋体" w:eastAsia="宋体" w:cs="宋体"/>
                <w:sz w:val="21"/>
                <w:szCs w:val="21"/>
              </w:rPr>
            </w:pPr>
            <w:r>
              <w:rPr>
                <w:rFonts w:hint="eastAsia" w:ascii="宋体" w:hAnsi="宋体" w:eastAsia="宋体" w:cs="宋体"/>
                <w:sz w:val="21"/>
                <w:szCs w:val="21"/>
              </w:rPr>
              <w:t>吴建峰</w:t>
            </w:r>
          </w:p>
        </w:tc>
        <w:tc>
          <w:tcPr>
            <w:tcW w:w="1417" w:type="dxa"/>
            <w:noWrap/>
            <w:vAlign w:val="center"/>
          </w:tcPr>
          <w:p w14:paraId="74DCB73D">
            <w:pPr>
              <w:jc w:val="center"/>
              <w:rPr>
                <w:rFonts w:hint="eastAsia" w:ascii="宋体" w:hAnsi="宋体" w:eastAsia="宋体" w:cs="宋体"/>
                <w:sz w:val="21"/>
                <w:szCs w:val="21"/>
                <w:lang w:eastAsia="zh-CN"/>
              </w:rPr>
            </w:pPr>
            <w:r>
              <w:rPr>
                <w:rFonts w:hint="eastAsia" w:ascii="宋体" w:hAnsi="宋体" w:eastAsia="宋体" w:cs="宋体"/>
                <w:sz w:val="21"/>
                <w:szCs w:val="21"/>
              </w:rPr>
              <w:t>派出所</w:t>
            </w:r>
          </w:p>
        </w:tc>
        <w:tc>
          <w:tcPr>
            <w:tcW w:w="2268" w:type="dxa"/>
            <w:noWrap/>
            <w:vAlign w:val="center"/>
          </w:tcPr>
          <w:p w14:paraId="3724396B">
            <w:pPr>
              <w:jc w:val="center"/>
              <w:rPr>
                <w:rFonts w:hint="eastAsia" w:ascii="宋体" w:hAnsi="宋体" w:eastAsia="宋体" w:cs="宋体"/>
                <w:sz w:val="21"/>
                <w:szCs w:val="21"/>
              </w:rPr>
            </w:pPr>
            <w:r>
              <w:rPr>
                <w:rFonts w:hint="eastAsia" w:ascii="宋体" w:hAnsi="宋体" w:eastAsia="宋体" w:cs="宋体"/>
                <w:sz w:val="21"/>
                <w:szCs w:val="21"/>
              </w:rPr>
              <w:t>各村（社区）</w:t>
            </w:r>
          </w:p>
        </w:tc>
      </w:tr>
      <w:tr w14:paraId="6AD6DE8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264" w:hRule="atLeast"/>
        </w:trPr>
        <w:tc>
          <w:tcPr>
            <w:tcW w:w="696" w:type="dxa"/>
            <w:vMerge w:val="continue"/>
            <w:noWrap/>
            <w:vAlign w:val="center"/>
          </w:tcPr>
          <w:p w14:paraId="0E421E83">
            <w:pPr>
              <w:spacing w:line="260" w:lineRule="exact"/>
              <w:rPr>
                <w:rFonts w:hint="eastAsia" w:ascii="宋体" w:hAnsi="宋体" w:eastAsia="宋体" w:cs="宋体"/>
                <w:sz w:val="21"/>
                <w:szCs w:val="21"/>
              </w:rPr>
            </w:pPr>
          </w:p>
        </w:tc>
        <w:tc>
          <w:tcPr>
            <w:tcW w:w="457" w:type="dxa"/>
            <w:noWrap/>
            <w:vAlign w:val="center"/>
          </w:tcPr>
          <w:p w14:paraId="1506D5C0">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33</w:t>
            </w:r>
          </w:p>
        </w:tc>
        <w:tc>
          <w:tcPr>
            <w:tcW w:w="6572" w:type="dxa"/>
            <w:noWrap/>
            <w:vAlign w:val="center"/>
          </w:tcPr>
          <w:p w14:paraId="08E06F14">
            <w:pPr>
              <w:jc w:val="center"/>
              <w:rPr>
                <w:rFonts w:hint="eastAsia" w:ascii="宋体" w:hAnsi="宋体" w:eastAsia="宋体" w:cs="宋体"/>
                <w:sz w:val="21"/>
                <w:szCs w:val="21"/>
              </w:rPr>
            </w:pPr>
            <w:r>
              <w:rPr>
                <w:rFonts w:hint="eastAsia" w:ascii="宋体" w:hAnsi="宋体" w:eastAsia="宋体" w:cs="宋体"/>
                <w:sz w:val="21"/>
                <w:szCs w:val="21"/>
              </w:rPr>
              <w:t>健全完善城镇建设、土地出让、工程建设、“三改一拆”等相关制度规定，加强预防腐败机制建设。</w:t>
            </w:r>
          </w:p>
        </w:tc>
        <w:tc>
          <w:tcPr>
            <w:tcW w:w="747" w:type="dxa"/>
            <w:noWrap/>
            <w:vAlign w:val="center"/>
          </w:tcPr>
          <w:p w14:paraId="669C1279">
            <w:pPr>
              <w:jc w:val="center"/>
              <w:rPr>
                <w:rFonts w:hint="eastAsia" w:ascii="宋体" w:hAnsi="宋体" w:eastAsia="宋体" w:cs="宋体"/>
                <w:sz w:val="21"/>
                <w:szCs w:val="21"/>
                <w:lang w:eastAsia="zh-CN"/>
              </w:rPr>
            </w:pPr>
            <w:r>
              <w:rPr>
                <w:rFonts w:hint="eastAsia" w:ascii="宋体" w:hAnsi="宋体" w:eastAsia="宋体" w:cs="宋体"/>
                <w:sz w:val="21"/>
                <w:szCs w:val="21"/>
              </w:rPr>
              <w:t>全年</w:t>
            </w:r>
          </w:p>
        </w:tc>
        <w:tc>
          <w:tcPr>
            <w:tcW w:w="992" w:type="dxa"/>
            <w:noWrap/>
            <w:vAlign w:val="center"/>
          </w:tcPr>
          <w:p w14:paraId="5D79BCA4">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施晶晶徐聪</w:t>
            </w:r>
          </w:p>
        </w:tc>
        <w:tc>
          <w:tcPr>
            <w:tcW w:w="1417" w:type="dxa"/>
            <w:noWrap/>
            <w:vAlign w:val="center"/>
          </w:tcPr>
          <w:p w14:paraId="5EFFBE8C">
            <w:pPr>
              <w:jc w:val="center"/>
              <w:rPr>
                <w:rFonts w:hint="eastAsia" w:ascii="宋体" w:hAnsi="宋体" w:eastAsia="宋体" w:cs="宋体"/>
                <w:sz w:val="21"/>
                <w:szCs w:val="21"/>
              </w:rPr>
            </w:pPr>
            <w:r>
              <w:rPr>
                <w:rFonts w:hint="eastAsia" w:ascii="宋体" w:hAnsi="宋体" w:eastAsia="宋体" w:cs="宋体"/>
                <w:sz w:val="21"/>
                <w:szCs w:val="21"/>
              </w:rPr>
              <w:t>综合行政执法中心（城管）</w:t>
            </w:r>
          </w:p>
          <w:p w14:paraId="735E1AFD">
            <w:pPr>
              <w:jc w:val="center"/>
              <w:rPr>
                <w:rFonts w:hint="eastAsia" w:ascii="宋体" w:hAnsi="宋体" w:eastAsia="宋体" w:cs="宋体"/>
                <w:sz w:val="21"/>
                <w:szCs w:val="21"/>
              </w:rPr>
            </w:pPr>
            <w:r>
              <w:rPr>
                <w:rFonts w:hint="eastAsia" w:ascii="宋体" w:hAnsi="宋体" w:eastAsia="宋体" w:cs="宋体"/>
                <w:sz w:val="21"/>
                <w:szCs w:val="21"/>
              </w:rPr>
              <w:t>城建办</w:t>
            </w:r>
          </w:p>
        </w:tc>
        <w:tc>
          <w:tcPr>
            <w:tcW w:w="2268" w:type="dxa"/>
            <w:noWrap/>
            <w:vAlign w:val="center"/>
          </w:tcPr>
          <w:p w14:paraId="6CB3F574">
            <w:pPr>
              <w:jc w:val="center"/>
              <w:rPr>
                <w:rFonts w:hint="eastAsia" w:ascii="宋体" w:hAnsi="宋体" w:eastAsia="宋体" w:cs="宋体"/>
                <w:sz w:val="21"/>
                <w:szCs w:val="21"/>
              </w:rPr>
            </w:pPr>
            <w:r>
              <w:rPr>
                <w:rFonts w:hint="eastAsia" w:ascii="宋体" w:hAnsi="宋体" w:eastAsia="宋体" w:cs="宋体"/>
                <w:sz w:val="21"/>
                <w:szCs w:val="21"/>
              </w:rPr>
              <w:t>各村（社区）、相关职能部门、机关各办</w:t>
            </w:r>
          </w:p>
        </w:tc>
      </w:tr>
      <w:tr w14:paraId="46E4BB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026" w:hRule="atLeast"/>
        </w:trPr>
        <w:tc>
          <w:tcPr>
            <w:tcW w:w="696" w:type="dxa"/>
            <w:vMerge w:val="restart"/>
            <w:noWrap/>
            <w:vAlign w:val="center"/>
          </w:tcPr>
          <w:p w14:paraId="52273B51">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四、</w:t>
            </w:r>
          </w:p>
          <w:p w14:paraId="1C2A9F47">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权力</w:t>
            </w:r>
          </w:p>
          <w:p w14:paraId="4D9D4744">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制约</w:t>
            </w:r>
          </w:p>
          <w:p w14:paraId="271B8F5B">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和源</w:t>
            </w:r>
          </w:p>
          <w:p w14:paraId="1F13DBCB">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头治</w:t>
            </w:r>
          </w:p>
          <w:p w14:paraId="03B5CA0C">
            <w:pPr>
              <w:jc w:val="center"/>
              <w:rPr>
                <w:rFonts w:hint="eastAsia" w:ascii="宋体" w:hAnsi="宋体" w:eastAsia="宋体" w:cs="宋体"/>
                <w:sz w:val="21"/>
                <w:szCs w:val="21"/>
              </w:rPr>
            </w:pPr>
            <w:r>
              <w:rPr>
                <w:rFonts w:hint="eastAsia" w:ascii="宋体" w:hAnsi="宋体" w:eastAsia="宋体" w:cs="宋体"/>
                <w:sz w:val="21"/>
                <w:szCs w:val="21"/>
              </w:rPr>
              <w:t>腐</w:t>
            </w:r>
          </w:p>
          <w:p w14:paraId="424301AD">
            <w:pPr>
              <w:spacing w:line="400" w:lineRule="exact"/>
              <w:jc w:val="center"/>
              <w:rPr>
                <w:rFonts w:hint="eastAsia" w:ascii="宋体" w:hAnsi="宋体" w:eastAsia="宋体" w:cs="宋体"/>
                <w:sz w:val="21"/>
                <w:szCs w:val="21"/>
              </w:rPr>
            </w:pPr>
          </w:p>
          <w:p w14:paraId="34AE5F76">
            <w:pPr>
              <w:spacing w:line="400" w:lineRule="exact"/>
              <w:jc w:val="center"/>
              <w:rPr>
                <w:rFonts w:hint="eastAsia" w:ascii="宋体" w:hAnsi="宋体" w:eastAsia="宋体" w:cs="宋体"/>
                <w:sz w:val="21"/>
                <w:szCs w:val="21"/>
              </w:rPr>
            </w:pPr>
          </w:p>
          <w:p w14:paraId="253F7C1C">
            <w:pPr>
              <w:bidi w:val="0"/>
              <w:rPr>
                <w:rFonts w:hint="eastAsia"/>
                <w:lang w:val="en-US" w:eastAsia="zh-CN"/>
              </w:rPr>
            </w:pPr>
          </w:p>
          <w:p w14:paraId="61A9A956">
            <w:pPr>
              <w:bidi w:val="0"/>
              <w:rPr>
                <w:rFonts w:hint="eastAsia"/>
                <w:lang w:val="en-US" w:eastAsia="zh-CN"/>
              </w:rPr>
            </w:pPr>
          </w:p>
          <w:p w14:paraId="1018AB6A">
            <w:pPr>
              <w:bidi w:val="0"/>
              <w:jc w:val="left"/>
              <w:rPr>
                <w:rFonts w:hint="eastAsia"/>
                <w:lang w:val="en-US" w:eastAsia="zh-CN"/>
              </w:rPr>
            </w:pPr>
          </w:p>
        </w:tc>
        <w:tc>
          <w:tcPr>
            <w:tcW w:w="457" w:type="dxa"/>
            <w:noWrap/>
            <w:vAlign w:val="center"/>
          </w:tcPr>
          <w:p w14:paraId="5DABA2AD">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34</w:t>
            </w:r>
          </w:p>
        </w:tc>
        <w:tc>
          <w:tcPr>
            <w:tcW w:w="6572" w:type="dxa"/>
            <w:noWrap/>
            <w:vAlign w:val="center"/>
          </w:tcPr>
          <w:p w14:paraId="1BCB72BE">
            <w:pPr>
              <w:jc w:val="center"/>
              <w:rPr>
                <w:rFonts w:hint="eastAsia" w:ascii="宋体" w:hAnsi="宋体" w:eastAsia="宋体" w:cs="宋体"/>
                <w:sz w:val="21"/>
                <w:szCs w:val="21"/>
              </w:rPr>
            </w:pPr>
            <w:r>
              <w:rPr>
                <w:rFonts w:hint="eastAsia" w:ascii="宋体" w:hAnsi="宋体" w:eastAsia="宋体" w:cs="宋体"/>
                <w:sz w:val="21"/>
                <w:szCs w:val="21"/>
              </w:rPr>
              <w:t>加强镇公共资源交易平台建设，严格落实工程招投标、政府采购制度，抓好公共资源交易信息公开制度的落实。</w:t>
            </w:r>
          </w:p>
        </w:tc>
        <w:tc>
          <w:tcPr>
            <w:tcW w:w="747" w:type="dxa"/>
            <w:noWrap/>
            <w:vAlign w:val="center"/>
          </w:tcPr>
          <w:p w14:paraId="48CEE875">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10482556">
            <w:pPr>
              <w:jc w:val="center"/>
              <w:rPr>
                <w:rFonts w:hint="eastAsia" w:ascii="宋体" w:hAnsi="宋体" w:eastAsia="宋体" w:cs="宋体"/>
                <w:sz w:val="21"/>
                <w:szCs w:val="21"/>
              </w:rPr>
            </w:pPr>
            <w:r>
              <w:rPr>
                <w:rFonts w:hint="eastAsia" w:ascii="宋体" w:hAnsi="宋体" w:eastAsia="宋体" w:cs="宋体"/>
                <w:sz w:val="21"/>
                <w:szCs w:val="21"/>
                <w:lang w:eastAsia="zh-CN"/>
              </w:rPr>
              <w:t>徐聪</w:t>
            </w:r>
          </w:p>
        </w:tc>
        <w:tc>
          <w:tcPr>
            <w:tcW w:w="1417" w:type="dxa"/>
            <w:noWrap/>
            <w:vAlign w:val="center"/>
          </w:tcPr>
          <w:p w14:paraId="51949F8B">
            <w:pPr>
              <w:jc w:val="center"/>
              <w:rPr>
                <w:rFonts w:hint="eastAsia" w:ascii="宋体" w:hAnsi="宋体" w:eastAsia="宋体" w:cs="宋体"/>
                <w:sz w:val="21"/>
                <w:szCs w:val="21"/>
              </w:rPr>
            </w:pPr>
            <w:r>
              <w:rPr>
                <w:rFonts w:hint="eastAsia" w:ascii="宋体" w:hAnsi="宋体" w:eastAsia="宋体" w:cs="宋体"/>
                <w:sz w:val="21"/>
                <w:szCs w:val="21"/>
              </w:rPr>
              <w:t>城建办</w:t>
            </w:r>
          </w:p>
        </w:tc>
        <w:tc>
          <w:tcPr>
            <w:tcW w:w="2268" w:type="dxa"/>
            <w:noWrap/>
            <w:vAlign w:val="center"/>
          </w:tcPr>
          <w:p w14:paraId="36E2E34E">
            <w:pPr>
              <w:jc w:val="center"/>
              <w:rPr>
                <w:rFonts w:hint="eastAsia" w:ascii="宋体" w:hAnsi="宋体" w:eastAsia="宋体" w:cs="宋体"/>
                <w:sz w:val="21"/>
                <w:szCs w:val="21"/>
              </w:rPr>
            </w:pPr>
            <w:r>
              <w:rPr>
                <w:rFonts w:hint="eastAsia" w:ascii="宋体" w:hAnsi="宋体" w:eastAsia="宋体" w:cs="宋体"/>
                <w:sz w:val="21"/>
                <w:szCs w:val="21"/>
              </w:rPr>
              <w:t>各村（社区）、相关职能部门、机关各办</w:t>
            </w:r>
          </w:p>
        </w:tc>
      </w:tr>
      <w:tr w14:paraId="2159480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24" w:hRule="atLeast"/>
        </w:trPr>
        <w:tc>
          <w:tcPr>
            <w:tcW w:w="696" w:type="dxa"/>
            <w:vMerge w:val="continue"/>
            <w:noWrap/>
            <w:vAlign w:val="center"/>
          </w:tcPr>
          <w:p w14:paraId="16D1E150">
            <w:pPr>
              <w:jc w:val="center"/>
              <w:rPr>
                <w:rFonts w:hint="eastAsia" w:ascii="宋体" w:hAnsi="宋体" w:eastAsia="宋体" w:cs="宋体"/>
                <w:sz w:val="21"/>
                <w:szCs w:val="21"/>
              </w:rPr>
            </w:pPr>
          </w:p>
        </w:tc>
        <w:tc>
          <w:tcPr>
            <w:tcW w:w="457" w:type="dxa"/>
            <w:noWrap/>
            <w:vAlign w:val="center"/>
          </w:tcPr>
          <w:p w14:paraId="45EEFDB6">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35</w:t>
            </w:r>
          </w:p>
        </w:tc>
        <w:tc>
          <w:tcPr>
            <w:tcW w:w="6572" w:type="dxa"/>
            <w:noWrap/>
            <w:vAlign w:val="center"/>
          </w:tcPr>
          <w:p w14:paraId="04A36680">
            <w:pPr>
              <w:jc w:val="center"/>
              <w:rPr>
                <w:rFonts w:hint="eastAsia" w:ascii="宋体" w:hAnsi="宋体" w:eastAsia="宋体" w:cs="宋体"/>
                <w:sz w:val="21"/>
                <w:szCs w:val="21"/>
              </w:rPr>
            </w:pPr>
            <w:r>
              <w:rPr>
                <w:rFonts w:hint="eastAsia" w:ascii="宋体" w:hAnsi="宋体" w:eastAsia="宋体" w:cs="宋体"/>
                <w:sz w:val="21"/>
                <w:szCs w:val="21"/>
                <w:lang w:val="en-US" w:eastAsia="zh-CN"/>
              </w:rPr>
              <w:t>整治</w:t>
            </w:r>
            <w:r>
              <w:rPr>
                <w:rFonts w:hint="eastAsia" w:ascii="宋体" w:hAnsi="宋体" w:eastAsia="宋体" w:cs="宋体"/>
                <w:sz w:val="21"/>
                <w:szCs w:val="21"/>
                <w:lang w:eastAsia="zh-CN"/>
              </w:rPr>
              <w:t>中小学“校园餐”、殡葬、医保基金、养老服务</w:t>
            </w:r>
            <w:r>
              <w:rPr>
                <w:rFonts w:hint="eastAsia" w:ascii="宋体" w:hAnsi="宋体" w:eastAsia="宋体" w:cs="宋体"/>
                <w:sz w:val="21"/>
                <w:szCs w:val="21"/>
              </w:rPr>
              <w:t>等领域存在问题</w:t>
            </w:r>
            <w:r>
              <w:rPr>
                <w:rFonts w:hint="eastAsia" w:ascii="宋体" w:hAnsi="宋体" w:eastAsia="宋体" w:cs="宋体"/>
                <w:sz w:val="21"/>
                <w:szCs w:val="21"/>
                <w:lang w:eastAsia="zh-CN"/>
              </w:rPr>
              <w:t>并</w:t>
            </w:r>
            <w:r>
              <w:rPr>
                <w:rFonts w:hint="eastAsia" w:ascii="宋体" w:hAnsi="宋体" w:eastAsia="宋体" w:cs="宋体"/>
                <w:sz w:val="21"/>
                <w:szCs w:val="21"/>
              </w:rPr>
              <w:t>规范帮困扶贫资金使用</w:t>
            </w:r>
            <w:r>
              <w:rPr>
                <w:rFonts w:hint="eastAsia" w:ascii="宋体" w:hAnsi="宋体" w:eastAsia="宋体" w:cs="宋体"/>
                <w:sz w:val="21"/>
                <w:szCs w:val="21"/>
                <w:lang w:eastAsia="zh-CN"/>
              </w:rPr>
              <w:t>。</w:t>
            </w:r>
          </w:p>
        </w:tc>
        <w:tc>
          <w:tcPr>
            <w:tcW w:w="747" w:type="dxa"/>
            <w:noWrap/>
            <w:vAlign w:val="center"/>
          </w:tcPr>
          <w:p w14:paraId="21A52FB4">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4E059EA4">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房宇亮</w:t>
            </w:r>
          </w:p>
        </w:tc>
        <w:tc>
          <w:tcPr>
            <w:tcW w:w="1417" w:type="dxa"/>
            <w:noWrap/>
            <w:vAlign w:val="center"/>
          </w:tcPr>
          <w:p w14:paraId="4F5564E9">
            <w:pPr>
              <w:jc w:val="center"/>
              <w:rPr>
                <w:rFonts w:hint="eastAsia" w:ascii="宋体" w:hAnsi="宋体" w:eastAsia="宋体" w:cs="宋体"/>
                <w:sz w:val="21"/>
                <w:szCs w:val="21"/>
              </w:rPr>
            </w:pPr>
            <w:r>
              <w:rPr>
                <w:rFonts w:hint="eastAsia" w:ascii="宋体" w:hAnsi="宋体" w:eastAsia="宋体" w:cs="宋体"/>
                <w:sz w:val="21"/>
                <w:szCs w:val="21"/>
              </w:rPr>
              <w:t>社会事务办</w:t>
            </w:r>
          </w:p>
        </w:tc>
        <w:tc>
          <w:tcPr>
            <w:tcW w:w="2268" w:type="dxa"/>
            <w:noWrap/>
            <w:vAlign w:val="center"/>
          </w:tcPr>
          <w:p w14:paraId="65FDD917">
            <w:pPr>
              <w:jc w:val="center"/>
              <w:rPr>
                <w:rFonts w:hint="eastAsia" w:ascii="宋体" w:hAnsi="宋体" w:eastAsia="宋体" w:cs="宋体"/>
                <w:sz w:val="21"/>
                <w:szCs w:val="21"/>
              </w:rPr>
            </w:pPr>
            <w:r>
              <w:rPr>
                <w:rFonts w:hint="eastAsia" w:ascii="宋体" w:hAnsi="宋体" w:eastAsia="宋体" w:cs="宋体"/>
                <w:sz w:val="21"/>
                <w:szCs w:val="21"/>
              </w:rPr>
              <w:t>各村（社区）、相关职能部门、机关各办</w:t>
            </w:r>
          </w:p>
        </w:tc>
      </w:tr>
      <w:tr w14:paraId="458447B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64" w:hRule="atLeast"/>
        </w:trPr>
        <w:tc>
          <w:tcPr>
            <w:tcW w:w="696" w:type="dxa"/>
            <w:vMerge w:val="continue"/>
            <w:noWrap/>
            <w:vAlign w:val="center"/>
          </w:tcPr>
          <w:p w14:paraId="1651E9EA">
            <w:pPr>
              <w:jc w:val="center"/>
              <w:rPr>
                <w:rFonts w:hint="eastAsia" w:ascii="宋体" w:hAnsi="宋体" w:eastAsia="宋体" w:cs="宋体"/>
                <w:sz w:val="21"/>
                <w:szCs w:val="21"/>
              </w:rPr>
            </w:pPr>
          </w:p>
        </w:tc>
        <w:tc>
          <w:tcPr>
            <w:tcW w:w="457" w:type="dxa"/>
            <w:noWrap/>
            <w:vAlign w:val="center"/>
          </w:tcPr>
          <w:p w14:paraId="5FA4B607">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36</w:t>
            </w:r>
          </w:p>
        </w:tc>
        <w:tc>
          <w:tcPr>
            <w:tcW w:w="6572" w:type="dxa"/>
            <w:tcBorders>
              <w:bottom w:val="single" w:color="auto" w:sz="4" w:space="0"/>
            </w:tcBorders>
            <w:noWrap/>
            <w:vAlign w:val="center"/>
          </w:tcPr>
          <w:p w14:paraId="526A0810">
            <w:pPr>
              <w:jc w:val="center"/>
              <w:rPr>
                <w:rFonts w:hint="eastAsia" w:ascii="宋体" w:hAnsi="宋体" w:eastAsia="宋体" w:cs="宋体"/>
                <w:sz w:val="21"/>
                <w:szCs w:val="21"/>
              </w:rPr>
            </w:pPr>
            <w:r>
              <w:rPr>
                <w:rFonts w:hint="eastAsia" w:ascii="宋体" w:hAnsi="宋体" w:eastAsia="宋体" w:cs="宋体"/>
                <w:sz w:val="21"/>
                <w:szCs w:val="21"/>
              </w:rPr>
              <w:t>保障劳动就业，处理劳</w:t>
            </w:r>
            <w:r>
              <w:rPr>
                <w:rFonts w:hint="eastAsia" w:ascii="宋体" w:hAnsi="宋体" w:eastAsia="宋体" w:cs="宋体"/>
                <w:sz w:val="21"/>
                <w:szCs w:val="21"/>
                <w:lang w:eastAsia="zh-CN"/>
              </w:rPr>
              <w:t>资纠纷</w:t>
            </w:r>
            <w:r>
              <w:rPr>
                <w:rFonts w:hint="eastAsia" w:ascii="宋体" w:hAnsi="宋体" w:eastAsia="宋体" w:cs="宋体"/>
                <w:sz w:val="21"/>
                <w:szCs w:val="21"/>
              </w:rPr>
              <w:t>和社会保障等领域存在的相关问题。</w:t>
            </w:r>
          </w:p>
        </w:tc>
        <w:tc>
          <w:tcPr>
            <w:tcW w:w="747" w:type="dxa"/>
            <w:tcBorders>
              <w:bottom w:val="single" w:color="auto" w:sz="4" w:space="0"/>
            </w:tcBorders>
            <w:noWrap/>
            <w:vAlign w:val="center"/>
          </w:tcPr>
          <w:p w14:paraId="5C399D2A">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tcBorders>
              <w:bottom w:val="single" w:color="auto" w:sz="4" w:space="0"/>
            </w:tcBorders>
            <w:noWrap/>
            <w:vAlign w:val="center"/>
          </w:tcPr>
          <w:p w14:paraId="4D8746D2">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徐吉</w:t>
            </w:r>
          </w:p>
        </w:tc>
        <w:tc>
          <w:tcPr>
            <w:tcW w:w="1417" w:type="dxa"/>
            <w:tcBorders>
              <w:bottom w:val="single" w:color="auto" w:sz="4" w:space="0"/>
            </w:tcBorders>
            <w:noWrap/>
            <w:vAlign w:val="center"/>
          </w:tcPr>
          <w:p w14:paraId="662D7D68">
            <w:pPr>
              <w:jc w:val="center"/>
              <w:rPr>
                <w:rFonts w:hint="eastAsia" w:ascii="宋体" w:hAnsi="宋体" w:eastAsia="宋体" w:cs="宋体"/>
                <w:sz w:val="21"/>
                <w:szCs w:val="21"/>
              </w:rPr>
            </w:pPr>
            <w:r>
              <w:rPr>
                <w:rFonts w:hint="eastAsia" w:ascii="宋体" w:hAnsi="宋体" w:eastAsia="宋体" w:cs="宋体"/>
                <w:sz w:val="21"/>
                <w:szCs w:val="21"/>
              </w:rPr>
              <w:t>发展服务办</w:t>
            </w:r>
          </w:p>
        </w:tc>
        <w:tc>
          <w:tcPr>
            <w:tcW w:w="2268" w:type="dxa"/>
            <w:tcBorders>
              <w:bottom w:val="single" w:color="auto" w:sz="4" w:space="0"/>
            </w:tcBorders>
            <w:noWrap/>
            <w:vAlign w:val="center"/>
          </w:tcPr>
          <w:p w14:paraId="3F3AAE4C">
            <w:pPr>
              <w:jc w:val="center"/>
              <w:rPr>
                <w:rFonts w:hint="eastAsia" w:ascii="宋体" w:hAnsi="宋体" w:eastAsia="宋体" w:cs="宋体"/>
                <w:sz w:val="21"/>
                <w:szCs w:val="21"/>
                <w:lang w:eastAsia="zh-CN"/>
              </w:rPr>
            </w:pPr>
            <w:r>
              <w:rPr>
                <w:rFonts w:hint="eastAsia" w:ascii="宋体" w:hAnsi="宋体" w:eastAsia="宋体" w:cs="宋体"/>
                <w:sz w:val="21"/>
                <w:szCs w:val="21"/>
              </w:rPr>
              <w:t>相关办</w:t>
            </w:r>
            <w:r>
              <w:rPr>
                <w:rFonts w:hint="eastAsia" w:ascii="宋体" w:hAnsi="宋体" w:eastAsia="宋体" w:cs="宋体"/>
                <w:sz w:val="21"/>
                <w:szCs w:val="21"/>
                <w:lang w:eastAsia="zh-CN"/>
              </w:rPr>
              <w:t>所</w:t>
            </w:r>
          </w:p>
        </w:tc>
      </w:tr>
      <w:tr w14:paraId="44466AC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55" w:hRule="atLeast"/>
        </w:trPr>
        <w:tc>
          <w:tcPr>
            <w:tcW w:w="696" w:type="dxa"/>
            <w:vMerge w:val="continue"/>
            <w:noWrap/>
            <w:vAlign w:val="center"/>
          </w:tcPr>
          <w:p w14:paraId="41F69D97">
            <w:pPr>
              <w:jc w:val="center"/>
              <w:rPr>
                <w:rFonts w:hint="eastAsia" w:ascii="宋体" w:hAnsi="宋体" w:eastAsia="宋体" w:cs="宋体"/>
                <w:sz w:val="21"/>
                <w:szCs w:val="21"/>
              </w:rPr>
            </w:pPr>
          </w:p>
        </w:tc>
        <w:tc>
          <w:tcPr>
            <w:tcW w:w="457" w:type="dxa"/>
            <w:tcBorders>
              <w:top w:val="single" w:color="auto" w:sz="4" w:space="0"/>
            </w:tcBorders>
            <w:noWrap/>
            <w:vAlign w:val="center"/>
          </w:tcPr>
          <w:p w14:paraId="0EC6B9F3">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37</w:t>
            </w:r>
          </w:p>
        </w:tc>
        <w:tc>
          <w:tcPr>
            <w:tcW w:w="6572" w:type="dxa"/>
            <w:noWrap/>
            <w:vAlign w:val="center"/>
          </w:tcPr>
          <w:p w14:paraId="596B675B">
            <w:pPr>
              <w:jc w:val="center"/>
              <w:rPr>
                <w:rFonts w:hint="eastAsia" w:ascii="宋体" w:hAnsi="宋体" w:eastAsia="宋体" w:cs="宋体"/>
                <w:sz w:val="21"/>
                <w:szCs w:val="21"/>
              </w:rPr>
            </w:pPr>
            <w:r>
              <w:rPr>
                <w:rFonts w:hint="eastAsia" w:ascii="宋体" w:hAnsi="宋体" w:eastAsia="宋体" w:cs="宋体"/>
                <w:sz w:val="21"/>
                <w:szCs w:val="21"/>
              </w:rPr>
              <w:t>进一步推动亲清政商关系，引导党员干部在联系服务企业上光明磊落、 积极作为， 做到“清而有为”“亲而有度”。 加强对企业的指导服务，规范企业的奖励扶持政策。</w:t>
            </w:r>
          </w:p>
        </w:tc>
        <w:tc>
          <w:tcPr>
            <w:tcW w:w="747" w:type="dxa"/>
            <w:noWrap/>
            <w:vAlign w:val="center"/>
          </w:tcPr>
          <w:p w14:paraId="029E7D00">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1CBD0C7B">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沈科丰陆冲杰</w:t>
            </w:r>
          </w:p>
          <w:p w14:paraId="1DD81D39">
            <w:pPr>
              <w:jc w:val="center"/>
              <w:rPr>
                <w:rFonts w:hint="eastAsia" w:ascii="宋体" w:hAnsi="宋体" w:eastAsia="宋体" w:cs="宋体"/>
                <w:sz w:val="21"/>
                <w:szCs w:val="21"/>
              </w:rPr>
            </w:pPr>
            <w:r>
              <w:rPr>
                <w:rFonts w:hint="eastAsia" w:ascii="宋体" w:hAnsi="宋体" w:eastAsia="宋体" w:cs="宋体"/>
                <w:sz w:val="21"/>
                <w:szCs w:val="21"/>
                <w:lang w:eastAsia="zh-CN"/>
              </w:rPr>
              <w:t>徐吉</w:t>
            </w:r>
          </w:p>
        </w:tc>
        <w:tc>
          <w:tcPr>
            <w:tcW w:w="1417" w:type="dxa"/>
            <w:noWrap/>
            <w:vAlign w:val="center"/>
          </w:tcPr>
          <w:p w14:paraId="31A03058">
            <w:pPr>
              <w:jc w:val="center"/>
              <w:rPr>
                <w:rFonts w:hint="eastAsia" w:ascii="宋体" w:hAnsi="宋体" w:eastAsia="宋体" w:cs="宋体"/>
                <w:sz w:val="21"/>
                <w:szCs w:val="21"/>
              </w:rPr>
            </w:pPr>
            <w:r>
              <w:rPr>
                <w:rFonts w:hint="eastAsia" w:ascii="宋体" w:hAnsi="宋体" w:eastAsia="宋体" w:cs="宋体"/>
                <w:sz w:val="21"/>
                <w:szCs w:val="21"/>
              </w:rPr>
              <w:t>党建综合办</w:t>
            </w:r>
          </w:p>
          <w:p w14:paraId="26E30DB1">
            <w:pPr>
              <w:jc w:val="center"/>
              <w:rPr>
                <w:rFonts w:hint="eastAsia" w:ascii="宋体" w:hAnsi="宋体" w:eastAsia="宋体" w:cs="宋体"/>
                <w:sz w:val="21"/>
                <w:szCs w:val="21"/>
              </w:rPr>
            </w:pPr>
            <w:r>
              <w:rPr>
                <w:rFonts w:hint="eastAsia" w:ascii="宋体" w:hAnsi="宋体" w:eastAsia="宋体" w:cs="宋体"/>
                <w:sz w:val="21"/>
                <w:szCs w:val="21"/>
              </w:rPr>
              <w:t>发展服务办</w:t>
            </w:r>
          </w:p>
        </w:tc>
        <w:tc>
          <w:tcPr>
            <w:tcW w:w="2268" w:type="dxa"/>
            <w:noWrap/>
            <w:vAlign w:val="center"/>
          </w:tcPr>
          <w:p w14:paraId="581F87AC">
            <w:pPr>
              <w:jc w:val="center"/>
              <w:rPr>
                <w:rFonts w:hint="eastAsia" w:ascii="宋体" w:hAnsi="宋体" w:eastAsia="宋体" w:cs="宋体"/>
                <w:sz w:val="21"/>
                <w:szCs w:val="21"/>
              </w:rPr>
            </w:pPr>
            <w:r>
              <w:rPr>
                <w:rFonts w:hint="eastAsia" w:ascii="宋体" w:hAnsi="宋体" w:eastAsia="宋体" w:cs="宋体"/>
                <w:sz w:val="21"/>
                <w:szCs w:val="21"/>
              </w:rPr>
              <w:t>相关办</w:t>
            </w:r>
            <w:r>
              <w:rPr>
                <w:rFonts w:hint="eastAsia" w:ascii="宋体" w:hAnsi="宋体" w:eastAsia="宋体" w:cs="宋体"/>
                <w:sz w:val="21"/>
                <w:szCs w:val="21"/>
                <w:lang w:eastAsia="zh-CN"/>
              </w:rPr>
              <w:t>所</w:t>
            </w:r>
          </w:p>
        </w:tc>
      </w:tr>
      <w:tr w14:paraId="2C97ED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52" w:hRule="atLeast"/>
        </w:trPr>
        <w:tc>
          <w:tcPr>
            <w:tcW w:w="696" w:type="dxa"/>
            <w:vMerge w:val="continue"/>
            <w:noWrap/>
            <w:vAlign w:val="center"/>
          </w:tcPr>
          <w:p w14:paraId="33F4A369">
            <w:pPr>
              <w:jc w:val="center"/>
              <w:rPr>
                <w:rFonts w:hint="eastAsia" w:ascii="宋体" w:hAnsi="宋体" w:eastAsia="宋体" w:cs="宋体"/>
                <w:sz w:val="21"/>
                <w:szCs w:val="21"/>
              </w:rPr>
            </w:pPr>
          </w:p>
        </w:tc>
        <w:tc>
          <w:tcPr>
            <w:tcW w:w="457" w:type="dxa"/>
            <w:noWrap/>
            <w:vAlign w:val="center"/>
          </w:tcPr>
          <w:p w14:paraId="6556BDF3">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38</w:t>
            </w:r>
          </w:p>
        </w:tc>
        <w:tc>
          <w:tcPr>
            <w:tcW w:w="6572" w:type="dxa"/>
            <w:tcBorders>
              <w:bottom w:val="single" w:color="auto" w:sz="4" w:space="0"/>
            </w:tcBorders>
            <w:noWrap/>
            <w:vAlign w:val="center"/>
          </w:tcPr>
          <w:p w14:paraId="3CCD2D46">
            <w:pPr>
              <w:jc w:val="center"/>
              <w:rPr>
                <w:rFonts w:hint="eastAsia" w:ascii="宋体" w:hAnsi="宋体" w:eastAsia="宋体" w:cs="宋体"/>
                <w:sz w:val="21"/>
                <w:szCs w:val="21"/>
              </w:rPr>
            </w:pPr>
            <w:r>
              <w:rPr>
                <w:rFonts w:hint="eastAsia" w:ascii="宋体" w:hAnsi="宋体" w:eastAsia="宋体" w:cs="宋体"/>
                <w:sz w:val="21"/>
                <w:szCs w:val="21"/>
              </w:rPr>
              <w:t>规范统战工作，加强民族宗教领域清廉建设。</w:t>
            </w:r>
          </w:p>
        </w:tc>
        <w:tc>
          <w:tcPr>
            <w:tcW w:w="747" w:type="dxa"/>
            <w:tcBorders>
              <w:bottom w:val="single" w:color="auto" w:sz="4" w:space="0"/>
            </w:tcBorders>
            <w:noWrap/>
            <w:vAlign w:val="center"/>
          </w:tcPr>
          <w:p w14:paraId="74580604">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tcBorders>
              <w:bottom w:val="single" w:color="auto" w:sz="4" w:space="0"/>
            </w:tcBorders>
            <w:noWrap/>
            <w:vAlign w:val="center"/>
          </w:tcPr>
          <w:p w14:paraId="4153EE58">
            <w:pPr>
              <w:jc w:val="center"/>
              <w:rPr>
                <w:rFonts w:hint="eastAsia" w:ascii="宋体" w:hAnsi="宋体" w:eastAsia="宋体" w:cs="宋体"/>
                <w:sz w:val="21"/>
                <w:szCs w:val="21"/>
              </w:rPr>
            </w:pPr>
            <w:r>
              <w:rPr>
                <w:rFonts w:hint="eastAsia" w:ascii="宋体" w:hAnsi="宋体" w:eastAsia="宋体" w:cs="宋体"/>
                <w:sz w:val="21"/>
                <w:szCs w:val="21"/>
              </w:rPr>
              <w:t>徐雪权</w:t>
            </w:r>
          </w:p>
        </w:tc>
        <w:tc>
          <w:tcPr>
            <w:tcW w:w="1417" w:type="dxa"/>
            <w:tcBorders>
              <w:bottom w:val="single" w:color="auto" w:sz="4" w:space="0"/>
            </w:tcBorders>
            <w:noWrap/>
            <w:vAlign w:val="center"/>
          </w:tcPr>
          <w:p w14:paraId="1F5B1487">
            <w:pPr>
              <w:jc w:val="center"/>
              <w:rPr>
                <w:rFonts w:hint="eastAsia" w:ascii="宋体" w:hAnsi="宋体" w:eastAsia="宋体" w:cs="宋体"/>
                <w:sz w:val="21"/>
                <w:szCs w:val="21"/>
              </w:rPr>
            </w:pPr>
            <w:r>
              <w:rPr>
                <w:rFonts w:hint="eastAsia" w:ascii="宋体" w:hAnsi="宋体" w:eastAsia="宋体" w:cs="宋体"/>
                <w:sz w:val="21"/>
                <w:szCs w:val="21"/>
              </w:rPr>
              <w:t>党建综合办</w:t>
            </w:r>
          </w:p>
        </w:tc>
        <w:tc>
          <w:tcPr>
            <w:tcW w:w="2268" w:type="dxa"/>
            <w:tcBorders>
              <w:bottom w:val="single" w:color="auto" w:sz="4" w:space="0"/>
            </w:tcBorders>
            <w:noWrap/>
            <w:vAlign w:val="center"/>
          </w:tcPr>
          <w:p w14:paraId="1C7B2620">
            <w:pPr>
              <w:jc w:val="center"/>
              <w:rPr>
                <w:rFonts w:hint="eastAsia" w:ascii="宋体" w:hAnsi="宋体" w:eastAsia="宋体" w:cs="宋体"/>
                <w:sz w:val="21"/>
                <w:szCs w:val="21"/>
              </w:rPr>
            </w:pPr>
            <w:r>
              <w:rPr>
                <w:rFonts w:hint="eastAsia" w:ascii="宋体" w:hAnsi="宋体" w:eastAsia="宋体" w:cs="宋体"/>
                <w:sz w:val="21"/>
                <w:szCs w:val="21"/>
              </w:rPr>
              <w:t>相关办</w:t>
            </w:r>
            <w:r>
              <w:rPr>
                <w:rFonts w:hint="eastAsia" w:ascii="宋体" w:hAnsi="宋体" w:eastAsia="宋体" w:cs="宋体"/>
                <w:sz w:val="21"/>
                <w:szCs w:val="21"/>
                <w:lang w:eastAsia="zh-CN"/>
              </w:rPr>
              <w:t>所</w:t>
            </w:r>
          </w:p>
        </w:tc>
      </w:tr>
      <w:tr w14:paraId="4D5F928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64" w:hRule="atLeast"/>
        </w:trPr>
        <w:tc>
          <w:tcPr>
            <w:tcW w:w="696" w:type="dxa"/>
            <w:vMerge w:val="continue"/>
            <w:noWrap/>
            <w:vAlign w:val="center"/>
          </w:tcPr>
          <w:p w14:paraId="47FE6C1F">
            <w:pPr>
              <w:jc w:val="center"/>
              <w:rPr>
                <w:rFonts w:hint="eastAsia" w:ascii="宋体" w:hAnsi="宋体" w:eastAsia="宋体" w:cs="宋体"/>
                <w:sz w:val="21"/>
                <w:szCs w:val="21"/>
              </w:rPr>
            </w:pPr>
          </w:p>
        </w:tc>
        <w:tc>
          <w:tcPr>
            <w:tcW w:w="457" w:type="dxa"/>
            <w:tcBorders>
              <w:bottom w:val="single" w:color="auto" w:sz="4" w:space="0"/>
            </w:tcBorders>
            <w:noWrap/>
            <w:vAlign w:val="center"/>
          </w:tcPr>
          <w:p w14:paraId="75219590">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39</w:t>
            </w:r>
          </w:p>
        </w:tc>
        <w:tc>
          <w:tcPr>
            <w:tcW w:w="6572" w:type="dxa"/>
            <w:tcBorders>
              <w:top w:val="single" w:color="auto" w:sz="4" w:space="0"/>
            </w:tcBorders>
            <w:noWrap/>
            <w:vAlign w:val="center"/>
          </w:tcPr>
          <w:p w14:paraId="02155664">
            <w:pPr>
              <w:jc w:val="center"/>
              <w:rPr>
                <w:rFonts w:hint="eastAsia" w:ascii="宋体" w:hAnsi="宋体" w:eastAsia="宋体" w:cs="宋体"/>
                <w:sz w:val="21"/>
                <w:szCs w:val="21"/>
              </w:rPr>
            </w:pPr>
            <w:r>
              <w:rPr>
                <w:rFonts w:hint="eastAsia" w:ascii="宋体" w:hAnsi="宋体" w:eastAsia="宋体" w:cs="宋体"/>
                <w:sz w:val="21"/>
                <w:szCs w:val="21"/>
              </w:rPr>
              <w:t>加强对农业生产的指导，规范使用各类农补资金。</w:t>
            </w:r>
          </w:p>
        </w:tc>
        <w:tc>
          <w:tcPr>
            <w:tcW w:w="747" w:type="dxa"/>
            <w:tcBorders>
              <w:top w:val="single" w:color="auto" w:sz="4" w:space="0"/>
            </w:tcBorders>
            <w:noWrap/>
            <w:vAlign w:val="center"/>
          </w:tcPr>
          <w:p w14:paraId="17610E99">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tcBorders>
              <w:top w:val="single" w:color="auto" w:sz="4" w:space="0"/>
            </w:tcBorders>
            <w:noWrap/>
            <w:vAlign w:val="center"/>
          </w:tcPr>
          <w:p w14:paraId="21D2DDBB">
            <w:pPr>
              <w:jc w:val="center"/>
              <w:rPr>
                <w:rFonts w:hint="eastAsia" w:ascii="宋体" w:hAnsi="宋体" w:eastAsia="宋体" w:cs="宋体"/>
                <w:sz w:val="21"/>
                <w:szCs w:val="21"/>
              </w:rPr>
            </w:pPr>
            <w:r>
              <w:rPr>
                <w:rFonts w:hint="eastAsia" w:ascii="宋体" w:hAnsi="宋体" w:eastAsia="宋体" w:cs="宋体"/>
                <w:sz w:val="21"/>
                <w:szCs w:val="21"/>
              </w:rPr>
              <w:t>王津</w:t>
            </w:r>
          </w:p>
        </w:tc>
        <w:tc>
          <w:tcPr>
            <w:tcW w:w="1417" w:type="dxa"/>
            <w:tcBorders>
              <w:top w:val="single" w:color="auto" w:sz="4" w:space="0"/>
            </w:tcBorders>
            <w:noWrap/>
            <w:vAlign w:val="center"/>
          </w:tcPr>
          <w:p w14:paraId="2BC35943">
            <w:pPr>
              <w:jc w:val="center"/>
              <w:rPr>
                <w:rFonts w:hint="eastAsia" w:ascii="宋体" w:hAnsi="宋体" w:eastAsia="宋体" w:cs="宋体"/>
                <w:sz w:val="21"/>
                <w:szCs w:val="21"/>
              </w:rPr>
            </w:pPr>
            <w:r>
              <w:rPr>
                <w:rFonts w:hint="eastAsia" w:ascii="宋体" w:hAnsi="宋体" w:eastAsia="宋体" w:cs="宋体"/>
                <w:sz w:val="21"/>
                <w:szCs w:val="21"/>
              </w:rPr>
              <w:t>农业农村办</w:t>
            </w:r>
          </w:p>
          <w:p w14:paraId="3347554A">
            <w:pPr>
              <w:jc w:val="center"/>
              <w:rPr>
                <w:rFonts w:hint="eastAsia" w:ascii="宋体" w:hAnsi="宋体" w:eastAsia="宋体" w:cs="宋体"/>
                <w:sz w:val="21"/>
                <w:szCs w:val="21"/>
              </w:rPr>
            </w:pPr>
            <w:r>
              <w:rPr>
                <w:rFonts w:hint="eastAsia" w:ascii="宋体" w:hAnsi="宋体" w:eastAsia="宋体" w:cs="宋体"/>
                <w:sz w:val="21"/>
                <w:szCs w:val="21"/>
              </w:rPr>
              <w:t>财政办</w:t>
            </w:r>
          </w:p>
        </w:tc>
        <w:tc>
          <w:tcPr>
            <w:tcW w:w="2268" w:type="dxa"/>
            <w:tcBorders>
              <w:top w:val="single" w:color="auto" w:sz="4" w:space="0"/>
            </w:tcBorders>
            <w:noWrap/>
            <w:vAlign w:val="center"/>
          </w:tcPr>
          <w:p w14:paraId="534D924B">
            <w:pPr>
              <w:jc w:val="center"/>
              <w:rPr>
                <w:rFonts w:hint="eastAsia" w:ascii="宋体" w:hAnsi="宋体" w:eastAsia="宋体" w:cs="宋体"/>
                <w:sz w:val="21"/>
                <w:szCs w:val="21"/>
              </w:rPr>
            </w:pPr>
            <w:r>
              <w:rPr>
                <w:rFonts w:hint="eastAsia" w:ascii="宋体" w:hAnsi="宋体" w:eastAsia="宋体" w:cs="宋体"/>
                <w:sz w:val="21"/>
                <w:szCs w:val="21"/>
              </w:rPr>
              <w:t>相关办</w:t>
            </w:r>
            <w:r>
              <w:rPr>
                <w:rFonts w:hint="eastAsia" w:ascii="宋体" w:hAnsi="宋体" w:eastAsia="宋体" w:cs="宋体"/>
                <w:sz w:val="21"/>
                <w:szCs w:val="21"/>
                <w:lang w:eastAsia="zh-CN"/>
              </w:rPr>
              <w:t>所</w:t>
            </w:r>
          </w:p>
        </w:tc>
      </w:tr>
      <w:tr w14:paraId="660E9EF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11" w:hRule="atLeast"/>
        </w:trPr>
        <w:tc>
          <w:tcPr>
            <w:tcW w:w="696" w:type="dxa"/>
            <w:vMerge w:val="continue"/>
            <w:noWrap/>
            <w:vAlign w:val="center"/>
          </w:tcPr>
          <w:p w14:paraId="28E9FFCF">
            <w:pPr>
              <w:jc w:val="center"/>
              <w:rPr>
                <w:rFonts w:hint="eastAsia" w:ascii="宋体" w:hAnsi="宋体" w:eastAsia="宋体" w:cs="宋体"/>
                <w:sz w:val="21"/>
                <w:szCs w:val="21"/>
              </w:rPr>
            </w:pPr>
          </w:p>
        </w:tc>
        <w:tc>
          <w:tcPr>
            <w:tcW w:w="457" w:type="dxa"/>
            <w:tcBorders>
              <w:top w:val="single" w:color="auto" w:sz="4" w:space="0"/>
            </w:tcBorders>
            <w:noWrap/>
            <w:vAlign w:val="center"/>
          </w:tcPr>
          <w:p w14:paraId="57322A33">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40</w:t>
            </w:r>
          </w:p>
        </w:tc>
        <w:tc>
          <w:tcPr>
            <w:tcW w:w="6572" w:type="dxa"/>
            <w:noWrap/>
            <w:vAlign w:val="center"/>
          </w:tcPr>
          <w:p w14:paraId="2D62C4C6">
            <w:pPr>
              <w:jc w:val="center"/>
              <w:rPr>
                <w:rFonts w:hint="eastAsia" w:ascii="宋体" w:hAnsi="宋体" w:eastAsia="宋体" w:cs="宋体"/>
                <w:sz w:val="21"/>
                <w:szCs w:val="21"/>
              </w:rPr>
            </w:pPr>
            <w:r>
              <w:rPr>
                <w:rFonts w:hint="eastAsia" w:ascii="宋体" w:hAnsi="宋体" w:eastAsia="宋体" w:cs="宋体"/>
                <w:sz w:val="21"/>
                <w:szCs w:val="21"/>
              </w:rPr>
              <w:t>加强“一中心四平台”建设，深入推进基层社会综合治理工作，规范使用相关政策奖励资金。</w:t>
            </w:r>
          </w:p>
        </w:tc>
        <w:tc>
          <w:tcPr>
            <w:tcW w:w="747" w:type="dxa"/>
            <w:noWrap/>
            <w:vAlign w:val="center"/>
          </w:tcPr>
          <w:p w14:paraId="57A8C6E2">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100D54B1">
            <w:pPr>
              <w:jc w:val="center"/>
              <w:rPr>
                <w:rFonts w:hint="eastAsia" w:ascii="宋体" w:hAnsi="宋体" w:eastAsia="宋体" w:cs="宋体"/>
                <w:sz w:val="21"/>
                <w:szCs w:val="21"/>
              </w:rPr>
            </w:pPr>
            <w:r>
              <w:rPr>
                <w:rFonts w:hint="eastAsia" w:ascii="宋体" w:hAnsi="宋体" w:eastAsia="宋体" w:cs="宋体"/>
                <w:sz w:val="21"/>
                <w:szCs w:val="21"/>
                <w:lang w:eastAsia="zh-CN"/>
              </w:rPr>
              <w:t>邹雪华</w:t>
            </w:r>
          </w:p>
        </w:tc>
        <w:tc>
          <w:tcPr>
            <w:tcW w:w="1417" w:type="dxa"/>
            <w:noWrap/>
            <w:vAlign w:val="center"/>
          </w:tcPr>
          <w:p w14:paraId="3AC7A18B">
            <w:pPr>
              <w:jc w:val="center"/>
              <w:rPr>
                <w:rFonts w:hint="eastAsia" w:ascii="宋体" w:hAnsi="宋体" w:eastAsia="宋体" w:cs="宋体"/>
                <w:sz w:val="21"/>
                <w:szCs w:val="21"/>
              </w:rPr>
            </w:pPr>
            <w:r>
              <w:rPr>
                <w:rFonts w:hint="eastAsia" w:ascii="宋体" w:hAnsi="宋体" w:eastAsia="宋体" w:cs="宋体"/>
                <w:sz w:val="21"/>
                <w:szCs w:val="21"/>
                <w:lang w:eastAsia="zh-CN"/>
              </w:rPr>
              <w:t>平安法治</w:t>
            </w:r>
            <w:r>
              <w:rPr>
                <w:rFonts w:hint="eastAsia" w:ascii="宋体" w:hAnsi="宋体" w:eastAsia="宋体" w:cs="宋体"/>
                <w:sz w:val="21"/>
                <w:szCs w:val="21"/>
              </w:rPr>
              <w:t>办</w:t>
            </w:r>
          </w:p>
          <w:p w14:paraId="74F9CBD2">
            <w:pPr>
              <w:jc w:val="center"/>
              <w:rPr>
                <w:rFonts w:hint="eastAsia" w:ascii="宋体" w:hAnsi="宋体" w:eastAsia="宋体" w:cs="宋体"/>
                <w:sz w:val="21"/>
                <w:szCs w:val="21"/>
              </w:rPr>
            </w:pPr>
            <w:r>
              <w:rPr>
                <w:rFonts w:hint="eastAsia" w:ascii="宋体" w:hAnsi="宋体" w:eastAsia="宋体" w:cs="宋体"/>
                <w:sz w:val="21"/>
                <w:szCs w:val="21"/>
              </w:rPr>
              <w:t>综合信息</w:t>
            </w:r>
          </w:p>
          <w:p w14:paraId="3DAA2C90">
            <w:pPr>
              <w:jc w:val="center"/>
              <w:rPr>
                <w:rFonts w:hint="eastAsia" w:ascii="宋体" w:hAnsi="宋体" w:eastAsia="宋体" w:cs="宋体"/>
                <w:sz w:val="21"/>
                <w:szCs w:val="21"/>
              </w:rPr>
            </w:pPr>
            <w:r>
              <w:rPr>
                <w:rFonts w:hint="eastAsia" w:ascii="宋体" w:hAnsi="宋体" w:eastAsia="宋体" w:cs="宋体"/>
                <w:sz w:val="21"/>
                <w:szCs w:val="21"/>
              </w:rPr>
              <w:t>指挥室</w:t>
            </w:r>
          </w:p>
        </w:tc>
        <w:tc>
          <w:tcPr>
            <w:tcW w:w="2268" w:type="dxa"/>
            <w:noWrap/>
            <w:vAlign w:val="center"/>
          </w:tcPr>
          <w:p w14:paraId="353BDA83">
            <w:pPr>
              <w:jc w:val="center"/>
              <w:rPr>
                <w:rFonts w:hint="eastAsia" w:ascii="宋体" w:hAnsi="宋体" w:eastAsia="宋体" w:cs="宋体"/>
                <w:sz w:val="21"/>
                <w:szCs w:val="21"/>
              </w:rPr>
            </w:pPr>
            <w:r>
              <w:rPr>
                <w:rFonts w:hint="eastAsia" w:ascii="宋体" w:hAnsi="宋体" w:eastAsia="宋体" w:cs="宋体"/>
                <w:sz w:val="21"/>
                <w:szCs w:val="21"/>
              </w:rPr>
              <w:t>各村（社区）</w:t>
            </w:r>
          </w:p>
        </w:tc>
      </w:tr>
      <w:tr w14:paraId="1FBEE12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38" w:hRule="atLeast"/>
        </w:trPr>
        <w:tc>
          <w:tcPr>
            <w:tcW w:w="696" w:type="dxa"/>
            <w:vMerge w:val="continue"/>
            <w:noWrap/>
            <w:vAlign w:val="center"/>
          </w:tcPr>
          <w:p w14:paraId="54F1D13F">
            <w:pPr>
              <w:jc w:val="center"/>
              <w:rPr>
                <w:rFonts w:hint="eastAsia" w:ascii="宋体" w:hAnsi="宋体" w:eastAsia="宋体" w:cs="宋体"/>
                <w:sz w:val="21"/>
                <w:szCs w:val="21"/>
              </w:rPr>
            </w:pPr>
          </w:p>
        </w:tc>
        <w:tc>
          <w:tcPr>
            <w:tcW w:w="457" w:type="dxa"/>
            <w:tcBorders>
              <w:top w:val="single" w:color="auto" w:sz="4" w:space="0"/>
            </w:tcBorders>
            <w:noWrap/>
            <w:vAlign w:val="center"/>
          </w:tcPr>
          <w:p w14:paraId="05160BCD">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41</w:t>
            </w:r>
          </w:p>
        </w:tc>
        <w:tc>
          <w:tcPr>
            <w:tcW w:w="6572" w:type="dxa"/>
            <w:noWrap/>
            <w:vAlign w:val="center"/>
          </w:tcPr>
          <w:p w14:paraId="5BEFEAEA">
            <w:pPr>
              <w:jc w:val="center"/>
              <w:rPr>
                <w:rFonts w:hint="eastAsia" w:ascii="宋体" w:hAnsi="宋体" w:eastAsia="宋体" w:cs="宋体"/>
                <w:sz w:val="21"/>
                <w:szCs w:val="21"/>
              </w:rPr>
            </w:pPr>
            <w:r>
              <w:rPr>
                <w:rFonts w:hint="eastAsia" w:ascii="宋体" w:hAnsi="宋体" w:eastAsia="宋体" w:cs="宋体"/>
                <w:sz w:val="21"/>
                <w:szCs w:val="21"/>
              </w:rPr>
              <w:t>高度重视群众信访工作，加大农村基层侵害群众利益问题涉纪信访件处理力度，深化“归口交办、闭环管理”工作模式。</w:t>
            </w:r>
          </w:p>
        </w:tc>
        <w:tc>
          <w:tcPr>
            <w:tcW w:w="747" w:type="dxa"/>
            <w:noWrap/>
            <w:vAlign w:val="center"/>
          </w:tcPr>
          <w:p w14:paraId="37736502">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480C914B">
            <w:pPr>
              <w:jc w:val="center"/>
              <w:rPr>
                <w:rFonts w:hint="eastAsia" w:ascii="宋体" w:hAnsi="宋体" w:eastAsia="宋体" w:cs="宋体"/>
                <w:sz w:val="21"/>
                <w:szCs w:val="21"/>
                <w:lang w:eastAsia="zh-CN"/>
              </w:rPr>
            </w:pPr>
            <w:r>
              <w:rPr>
                <w:rFonts w:hint="eastAsia" w:ascii="宋体" w:hAnsi="宋体" w:eastAsia="宋体" w:cs="宋体"/>
                <w:sz w:val="21"/>
                <w:szCs w:val="21"/>
              </w:rPr>
              <w:t>孙燕娜</w:t>
            </w:r>
          </w:p>
        </w:tc>
        <w:tc>
          <w:tcPr>
            <w:tcW w:w="1417" w:type="dxa"/>
            <w:noWrap/>
            <w:vAlign w:val="center"/>
          </w:tcPr>
          <w:p w14:paraId="535DF848">
            <w:pPr>
              <w:jc w:val="center"/>
              <w:rPr>
                <w:rFonts w:hint="eastAsia" w:ascii="宋体" w:hAnsi="宋体" w:eastAsia="宋体" w:cs="宋体"/>
                <w:sz w:val="21"/>
                <w:szCs w:val="21"/>
              </w:rPr>
            </w:pPr>
            <w:r>
              <w:rPr>
                <w:rFonts w:hint="eastAsia" w:ascii="宋体" w:hAnsi="宋体" w:eastAsia="宋体" w:cs="宋体"/>
                <w:sz w:val="21"/>
                <w:szCs w:val="21"/>
              </w:rPr>
              <w:t>党建综合办（纪委）</w:t>
            </w:r>
          </w:p>
        </w:tc>
        <w:tc>
          <w:tcPr>
            <w:tcW w:w="2268" w:type="dxa"/>
            <w:noWrap/>
            <w:vAlign w:val="center"/>
          </w:tcPr>
          <w:p w14:paraId="4563F29C">
            <w:pPr>
              <w:jc w:val="center"/>
              <w:rPr>
                <w:rFonts w:hint="eastAsia" w:ascii="宋体" w:hAnsi="宋体" w:eastAsia="宋体" w:cs="宋体"/>
                <w:sz w:val="21"/>
                <w:szCs w:val="21"/>
                <w:lang w:val="en-US" w:eastAsia="zh-CN"/>
              </w:rPr>
            </w:pPr>
            <w:r>
              <w:rPr>
                <w:rFonts w:hint="eastAsia" w:ascii="宋体" w:hAnsi="宋体" w:eastAsia="宋体" w:cs="宋体"/>
                <w:sz w:val="21"/>
                <w:szCs w:val="21"/>
              </w:rPr>
              <w:t>各村（社区）、相关职能部门、机关各办</w:t>
            </w:r>
          </w:p>
        </w:tc>
      </w:tr>
      <w:tr w14:paraId="271569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76" w:hRule="atLeast"/>
        </w:trPr>
        <w:tc>
          <w:tcPr>
            <w:tcW w:w="696" w:type="dxa"/>
            <w:vMerge w:val="continue"/>
            <w:noWrap/>
            <w:vAlign w:val="center"/>
          </w:tcPr>
          <w:p w14:paraId="5A981179">
            <w:pPr>
              <w:bidi w:val="0"/>
              <w:jc w:val="left"/>
              <w:rPr>
                <w:rFonts w:hint="eastAsia"/>
                <w:lang w:val="en-US" w:eastAsia="zh-CN"/>
              </w:rPr>
            </w:pPr>
          </w:p>
        </w:tc>
        <w:tc>
          <w:tcPr>
            <w:tcW w:w="457" w:type="dxa"/>
            <w:noWrap/>
            <w:vAlign w:val="center"/>
          </w:tcPr>
          <w:p w14:paraId="3037E0E2">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42</w:t>
            </w:r>
          </w:p>
        </w:tc>
        <w:tc>
          <w:tcPr>
            <w:tcW w:w="6572" w:type="dxa"/>
            <w:noWrap/>
            <w:vAlign w:val="center"/>
          </w:tcPr>
          <w:p w14:paraId="22906DBA">
            <w:pPr>
              <w:jc w:val="center"/>
              <w:rPr>
                <w:rFonts w:hint="eastAsia" w:ascii="宋体" w:hAnsi="宋体" w:eastAsia="宋体" w:cs="宋体"/>
                <w:sz w:val="21"/>
                <w:szCs w:val="21"/>
              </w:rPr>
            </w:pPr>
            <w:r>
              <w:rPr>
                <w:rFonts w:hint="eastAsia" w:ascii="宋体" w:hAnsi="宋体" w:eastAsia="宋体" w:cs="宋体"/>
                <w:sz w:val="21"/>
                <w:szCs w:val="21"/>
              </w:rPr>
              <w:t>加强对重点岗位和薄弱环节的制度监管，针对财务人员、工程管理、执法岗位等专业性强的岗位，分类开展专题教育、经常性开展</w:t>
            </w:r>
            <w:r>
              <w:rPr>
                <w:rFonts w:hint="eastAsia" w:ascii="宋体" w:hAnsi="宋体" w:cs="宋体"/>
                <w:sz w:val="21"/>
                <w:szCs w:val="21"/>
                <w:lang w:eastAsia="zh-CN"/>
              </w:rPr>
              <w:t>廉政教育及</w:t>
            </w:r>
            <w:r>
              <w:rPr>
                <w:rFonts w:hint="eastAsia" w:ascii="宋体" w:hAnsi="宋体" w:eastAsia="宋体" w:cs="宋体"/>
                <w:sz w:val="21"/>
                <w:szCs w:val="21"/>
              </w:rPr>
              <w:t>提醒谈话。</w:t>
            </w:r>
          </w:p>
        </w:tc>
        <w:tc>
          <w:tcPr>
            <w:tcW w:w="747" w:type="dxa"/>
            <w:noWrap/>
            <w:vAlign w:val="center"/>
          </w:tcPr>
          <w:p w14:paraId="419CAF46">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7B952A21">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高科泳</w:t>
            </w:r>
          </w:p>
          <w:p w14:paraId="0B36151C">
            <w:pPr>
              <w:jc w:val="center"/>
              <w:rPr>
                <w:rFonts w:hint="eastAsia" w:ascii="宋体" w:hAnsi="宋体" w:eastAsia="宋体" w:cs="宋体"/>
                <w:sz w:val="21"/>
                <w:szCs w:val="21"/>
              </w:rPr>
            </w:pPr>
            <w:r>
              <w:rPr>
                <w:rFonts w:hint="eastAsia" w:ascii="宋体" w:hAnsi="宋体" w:eastAsia="宋体" w:cs="宋体"/>
                <w:sz w:val="21"/>
                <w:szCs w:val="21"/>
              </w:rPr>
              <w:t>孙燕娜</w:t>
            </w:r>
          </w:p>
        </w:tc>
        <w:tc>
          <w:tcPr>
            <w:tcW w:w="1417" w:type="dxa"/>
            <w:noWrap/>
            <w:vAlign w:val="center"/>
          </w:tcPr>
          <w:p w14:paraId="4BE791D0">
            <w:pPr>
              <w:jc w:val="center"/>
              <w:rPr>
                <w:rFonts w:hint="eastAsia" w:ascii="宋体" w:hAnsi="宋体" w:eastAsia="宋体" w:cs="宋体"/>
                <w:sz w:val="21"/>
                <w:szCs w:val="21"/>
                <w:lang w:eastAsia="zh-CN"/>
              </w:rPr>
            </w:pPr>
            <w:r>
              <w:rPr>
                <w:rFonts w:hint="eastAsia" w:ascii="宋体" w:hAnsi="宋体" w:eastAsia="宋体" w:cs="宋体"/>
                <w:sz w:val="21"/>
                <w:szCs w:val="21"/>
              </w:rPr>
              <w:t>党建综合</w:t>
            </w:r>
            <w:r>
              <w:rPr>
                <w:rFonts w:hint="eastAsia" w:ascii="宋体" w:hAnsi="宋体" w:eastAsia="宋体" w:cs="宋体"/>
                <w:sz w:val="21"/>
                <w:szCs w:val="21"/>
                <w:lang w:eastAsia="zh-CN"/>
              </w:rPr>
              <w:t>办</w:t>
            </w:r>
          </w:p>
        </w:tc>
        <w:tc>
          <w:tcPr>
            <w:tcW w:w="2268" w:type="dxa"/>
            <w:noWrap/>
            <w:vAlign w:val="center"/>
          </w:tcPr>
          <w:p w14:paraId="0468E24A">
            <w:pPr>
              <w:jc w:val="center"/>
              <w:rPr>
                <w:rFonts w:hint="eastAsia" w:ascii="宋体" w:hAnsi="宋体" w:eastAsia="宋体" w:cs="宋体"/>
                <w:sz w:val="21"/>
                <w:szCs w:val="21"/>
              </w:rPr>
            </w:pPr>
            <w:r>
              <w:rPr>
                <w:rFonts w:hint="eastAsia" w:ascii="宋体" w:hAnsi="宋体" w:eastAsia="宋体" w:cs="宋体"/>
                <w:sz w:val="21"/>
                <w:szCs w:val="21"/>
              </w:rPr>
              <w:t>各村（社区）、相关职能部门、机关各办</w:t>
            </w:r>
          </w:p>
        </w:tc>
      </w:tr>
      <w:tr w14:paraId="7392F5F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843" w:hRule="atLeast"/>
        </w:trPr>
        <w:tc>
          <w:tcPr>
            <w:tcW w:w="696" w:type="dxa"/>
            <w:vMerge w:val="restart"/>
            <w:noWrap/>
            <w:vAlign w:val="center"/>
          </w:tcPr>
          <w:p w14:paraId="71C0C4C7">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四、</w:t>
            </w:r>
          </w:p>
          <w:p w14:paraId="339A3CB6">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权力</w:t>
            </w:r>
          </w:p>
          <w:p w14:paraId="2DD79A8C">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制约</w:t>
            </w:r>
          </w:p>
          <w:p w14:paraId="7061CA3A">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和源</w:t>
            </w:r>
          </w:p>
          <w:p w14:paraId="6215E71E">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头治</w:t>
            </w:r>
          </w:p>
          <w:p w14:paraId="63D38D84">
            <w:pPr>
              <w:jc w:val="center"/>
              <w:rPr>
                <w:rFonts w:hint="eastAsia" w:ascii="宋体" w:hAnsi="宋体" w:eastAsia="宋体" w:cs="宋体"/>
                <w:sz w:val="21"/>
                <w:szCs w:val="21"/>
              </w:rPr>
            </w:pPr>
            <w:r>
              <w:rPr>
                <w:rFonts w:hint="eastAsia" w:ascii="宋体" w:hAnsi="宋体" w:eastAsia="宋体" w:cs="宋体"/>
                <w:sz w:val="21"/>
                <w:szCs w:val="21"/>
              </w:rPr>
              <w:t>腐</w:t>
            </w:r>
          </w:p>
          <w:p w14:paraId="79F21534">
            <w:pPr>
              <w:bidi w:val="0"/>
              <w:rPr>
                <w:rFonts w:hint="eastAsia" w:ascii="Times New Roman" w:hAnsi="Times New Roman" w:eastAsia="宋体" w:cs="Times New Roman"/>
                <w:kern w:val="2"/>
                <w:sz w:val="21"/>
                <w:lang w:val="en-US" w:eastAsia="zh-CN" w:bidi="ar-SA"/>
              </w:rPr>
            </w:pPr>
          </w:p>
          <w:p w14:paraId="07F1E523">
            <w:pPr>
              <w:jc w:val="center"/>
              <w:rPr>
                <w:rFonts w:hint="eastAsia" w:ascii="宋体" w:hAnsi="宋体" w:eastAsia="宋体" w:cs="宋体"/>
                <w:sz w:val="21"/>
                <w:szCs w:val="21"/>
              </w:rPr>
            </w:pPr>
          </w:p>
        </w:tc>
        <w:tc>
          <w:tcPr>
            <w:tcW w:w="457" w:type="dxa"/>
            <w:noWrap/>
            <w:vAlign w:val="center"/>
          </w:tcPr>
          <w:p w14:paraId="297C6FE3">
            <w:pPr>
              <w:jc w:val="center"/>
              <w:rPr>
                <w:rFonts w:hint="eastAsia" w:ascii="宋体" w:hAnsi="宋体" w:eastAsia="宋体" w:cs="宋体"/>
                <w:sz w:val="21"/>
                <w:szCs w:val="21"/>
                <w:lang w:val="en-US" w:eastAsia="zh-CN"/>
              </w:rPr>
            </w:pPr>
            <w:r>
              <w:rPr>
                <w:rFonts w:hint="eastAsia" w:ascii="宋体" w:hAnsi="宋体" w:eastAsia="宋体" w:cs="宋体"/>
                <w:sz w:val="21"/>
                <w:szCs w:val="21"/>
              </w:rPr>
              <w:t>4</w:t>
            </w:r>
            <w:r>
              <w:rPr>
                <w:rFonts w:hint="eastAsia" w:ascii="宋体" w:hAnsi="宋体" w:eastAsia="宋体" w:cs="宋体"/>
                <w:sz w:val="21"/>
                <w:szCs w:val="21"/>
                <w:lang w:val="en-US" w:eastAsia="zh-CN"/>
              </w:rPr>
              <w:t>3</w:t>
            </w:r>
          </w:p>
        </w:tc>
        <w:tc>
          <w:tcPr>
            <w:tcW w:w="6572" w:type="dxa"/>
            <w:noWrap/>
            <w:vAlign w:val="center"/>
          </w:tcPr>
          <w:p w14:paraId="07859984">
            <w:pPr>
              <w:jc w:val="center"/>
              <w:rPr>
                <w:rFonts w:hint="eastAsia" w:ascii="宋体" w:hAnsi="宋体" w:eastAsia="宋体" w:cs="宋体"/>
                <w:sz w:val="21"/>
                <w:szCs w:val="21"/>
              </w:rPr>
            </w:pPr>
            <w:r>
              <w:rPr>
                <w:rFonts w:hint="eastAsia" w:ascii="宋体" w:hAnsi="宋体" w:eastAsia="宋体" w:cs="宋体"/>
                <w:sz w:val="21"/>
                <w:szCs w:val="21"/>
              </w:rPr>
              <w:t>规范村级党务、村务、财务“三务”公开工作。</w:t>
            </w:r>
          </w:p>
        </w:tc>
        <w:tc>
          <w:tcPr>
            <w:tcW w:w="747" w:type="dxa"/>
            <w:noWrap/>
            <w:vAlign w:val="center"/>
          </w:tcPr>
          <w:p w14:paraId="65F51FEF">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3E43E4F5">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龚佳声</w:t>
            </w:r>
          </w:p>
          <w:p w14:paraId="24D81C8A">
            <w:pPr>
              <w:jc w:val="center"/>
              <w:rPr>
                <w:rFonts w:hint="eastAsia" w:ascii="宋体" w:hAnsi="宋体" w:eastAsia="宋体" w:cs="宋体"/>
                <w:sz w:val="21"/>
                <w:szCs w:val="21"/>
              </w:rPr>
            </w:pPr>
            <w:r>
              <w:rPr>
                <w:rFonts w:hint="eastAsia" w:ascii="宋体" w:hAnsi="宋体" w:eastAsia="宋体" w:cs="宋体"/>
                <w:sz w:val="21"/>
                <w:szCs w:val="21"/>
              </w:rPr>
              <w:t>王津</w:t>
            </w:r>
          </w:p>
          <w:p w14:paraId="6625FF3A">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房宇亮</w:t>
            </w:r>
          </w:p>
        </w:tc>
        <w:tc>
          <w:tcPr>
            <w:tcW w:w="1417" w:type="dxa"/>
            <w:noWrap/>
            <w:vAlign w:val="center"/>
          </w:tcPr>
          <w:p w14:paraId="04346BA2">
            <w:pPr>
              <w:jc w:val="center"/>
              <w:rPr>
                <w:rFonts w:hint="eastAsia" w:ascii="宋体" w:hAnsi="宋体" w:eastAsia="宋体" w:cs="宋体"/>
                <w:sz w:val="21"/>
                <w:szCs w:val="21"/>
              </w:rPr>
            </w:pPr>
            <w:r>
              <w:rPr>
                <w:rFonts w:hint="eastAsia" w:ascii="宋体" w:hAnsi="宋体" w:eastAsia="宋体" w:cs="宋体"/>
                <w:sz w:val="21"/>
                <w:szCs w:val="21"/>
              </w:rPr>
              <w:t>党建综合办（组织）</w:t>
            </w:r>
          </w:p>
          <w:p w14:paraId="32139E8A">
            <w:pPr>
              <w:jc w:val="center"/>
              <w:rPr>
                <w:rFonts w:hint="eastAsia" w:ascii="宋体" w:hAnsi="宋体" w:eastAsia="宋体" w:cs="宋体"/>
                <w:sz w:val="21"/>
                <w:szCs w:val="21"/>
              </w:rPr>
            </w:pPr>
            <w:r>
              <w:rPr>
                <w:rFonts w:hint="eastAsia" w:ascii="宋体" w:hAnsi="宋体" w:eastAsia="宋体" w:cs="宋体"/>
                <w:sz w:val="21"/>
                <w:szCs w:val="21"/>
              </w:rPr>
              <w:t>农业农村办</w:t>
            </w:r>
          </w:p>
          <w:p w14:paraId="275338EE">
            <w:pPr>
              <w:jc w:val="center"/>
              <w:rPr>
                <w:rFonts w:hint="eastAsia" w:ascii="宋体" w:hAnsi="宋体" w:eastAsia="宋体" w:cs="宋体"/>
                <w:sz w:val="21"/>
                <w:szCs w:val="21"/>
              </w:rPr>
            </w:pPr>
            <w:r>
              <w:rPr>
                <w:rFonts w:hint="eastAsia" w:ascii="宋体" w:hAnsi="宋体" w:eastAsia="宋体" w:cs="宋体"/>
                <w:sz w:val="21"/>
                <w:szCs w:val="21"/>
              </w:rPr>
              <w:t>社会事务办</w:t>
            </w:r>
          </w:p>
          <w:p w14:paraId="5AA4315F">
            <w:pPr>
              <w:jc w:val="center"/>
              <w:rPr>
                <w:rFonts w:hint="eastAsia" w:ascii="宋体" w:hAnsi="宋体" w:eastAsia="宋体" w:cs="宋体"/>
                <w:sz w:val="21"/>
                <w:szCs w:val="21"/>
              </w:rPr>
            </w:pPr>
            <w:r>
              <w:rPr>
                <w:rFonts w:hint="eastAsia" w:ascii="宋体" w:hAnsi="宋体" w:eastAsia="宋体" w:cs="宋体"/>
                <w:sz w:val="21"/>
                <w:szCs w:val="21"/>
              </w:rPr>
              <w:t>财政办</w:t>
            </w:r>
          </w:p>
        </w:tc>
        <w:tc>
          <w:tcPr>
            <w:tcW w:w="2268" w:type="dxa"/>
            <w:noWrap/>
            <w:vAlign w:val="center"/>
          </w:tcPr>
          <w:p w14:paraId="651F1BB2">
            <w:pPr>
              <w:jc w:val="center"/>
              <w:rPr>
                <w:rFonts w:hint="eastAsia" w:ascii="宋体" w:hAnsi="宋体" w:eastAsia="宋体" w:cs="宋体"/>
                <w:sz w:val="21"/>
                <w:szCs w:val="21"/>
              </w:rPr>
            </w:pPr>
            <w:r>
              <w:rPr>
                <w:rFonts w:hint="eastAsia" w:ascii="宋体" w:hAnsi="宋体" w:eastAsia="宋体" w:cs="宋体"/>
                <w:sz w:val="21"/>
                <w:szCs w:val="21"/>
              </w:rPr>
              <w:t>各村（社区）</w:t>
            </w:r>
          </w:p>
        </w:tc>
      </w:tr>
      <w:tr w14:paraId="311F954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413" w:hRule="atLeast"/>
        </w:trPr>
        <w:tc>
          <w:tcPr>
            <w:tcW w:w="696" w:type="dxa"/>
            <w:vMerge w:val="continue"/>
            <w:noWrap/>
            <w:vAlign w:val="center"/>
          </w:tcPr>
          <w:p w14:paraId="076B2F3E">
            <w:pPr>
              <w:jc w:val="center"/>
              <w:rPr>
                <w:rFonts w:hint="eastAsia" w:ascii="宋体" w:hAnsi="宋体" w:eastAsia="宋体" w:cs="宋体"/>
                <w:sz w:val="21"/>
                <w:szCs w:val="21"/>
              </w:rPr>
            </w:pPr>
          </w:p>
        </w:tc>
        <w:tc>
          <w:tcPr>
            <w:tcW w:w="457" w:type="dxa"/>
            <w:noWrap/>
            <w:vAlign w:val="center"/>
          </w:tcPr>
          <w:p w14:paraId="29BB075B">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44</w:t>
            </w:r>
          </w:p>
        </w:tc>
        <w:tc>
          <w:tcPr>
            <w:tcW w:w="6572" w:type="dxa"/>
            <w:noWrap/>
            <w:vAlign w:val="center"/>
          </w:tcPr>
          <w:p w14:paraId="36FD5164">
            <w:pPr>
              <w:jc w:val="center"/>
              <w:rPr>
                <w:rFonts w:hint="eastAsia" w:ascii="宋体" w:hAnsi="宋体" w:eastAsia="宋体" w:cs="宋体"/>
                <w:sz w:val="21"/>
                <w:szCs w:val="21"/>
              </w:rPr>
            </w:pPr>
            <w:r>
              <w:rPr>
                <w:rFonts w:hint="eastAsia" w:ascii="宋体" w:hAnsi="宋体" w:eastAsia="宋体" w:cs="宋体"/>
                <w:sz w:val="21"/>
                <w:szCs w:val="21"/>
              </w:rPr>
              <w:t>督促指导相关村做好市委农村基层巡察配合及问题整改工作。做好农村巡察“后半篇文章”。组织落实巡察反馈意见整改，班子成员按“一岗双责”要求参加联系村（社区）巡察情况反馈，推动联系村（社区）抓好巡察整改。</w:t>
            </w:r>
          </w:p>
        </w:tc>
        <w:tc>
          <w:tcPr>
            <w:tcW w:w="747" w:type="dxa"/>
            <w:noWrap/>
            <w:vAlign w:val="center"/>
          </w:tcPr>
          <w:p w14:paraId="6E04A2AD">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2C604BCB">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高科泳</w:t>
            </w:r>
          </w:p>
          <w:p w14:paraId="37714B10">
            <w:pPr>
              <w:jc w:val="center"/>
              <w:rPr>
                <w:rFonts w:hint="eastAsia" w:ascii="宋体" w:hAnsi="宋体" w:eastAsia="宋体" w:cs="宋体"/>
                <w:sz w:val="21"/>
                <w:szCs w:val="21"/>
                <w:lang w:eastAsia="zh-CN"/>
              </w:rPr>
            </w:pPr>
            <w:r>
              <w:rPr>
                <w:rFonts w:hint="eastAsia" w:ascii="宋体" w:hAnsi="宋体" w:eastAsia="宋体" w:cs="宋体"/>
                <w:sz w:val="21"/>
                <w:szCs w:val="21"/>
              </w:rPr>
              <w:t>孙燕娜</w:t>
            </w:r>
          </w:p>
        </w:tc>
        <w:tc>
          <w:tcPr>
            <w:tcW w:w="1417" w:type="dxa"/>
            <w:noWrap/>
            <w:vAlign w:val="center"/>
          </w:tcPr>
          <w:p w14:paraId="71620A62">
            <w:pPr>
              <w:jc w:val="center"/>
              <w:rPr>
                <w:rFonts w:hint="eastAsia" w:ascii="宋体" w:hAnsi="宋体" w:eastAsia="宋体" w:cs="宋体"/>
                <w:sz w:val="21"/>
                <w:szCs w:val="21"/>
              </w:rPr>
            </w:pPr>
            <w:r>
              <w:rPr>
                <w:rFonts w:hint="eastAsia" w:ascii="宋体" w:hAnsi="宋体" w:eastAsia="宋体" w:cs="宋体"/>
                <w:sz w:val="21"/>
                <w:szCs w:val="21"/>
              </w:rPr>
              <w:t>党建综合办</w:t>
            </w:r>
          </w:p>
        </w:tc>
        <w:tc>
          <w:tcPr>
            <w:tcW w:w="2268" w:type="dxa"/>
            <w:noWrap/>
            <w:vAlign w:val="center"/>
          </w:tcPr>
          <w:p w14:paraId="6EB98435">
            <w:pPr>
              <w:jc w:val="center"/>
              <w:rPr>
                <w:rFonts w:hint="eastAsia" w:ascii="宋体" w:hAnsi="宋体" w:eastAsia="宋体" w:cs="宋体"/>
                <w:sz w:val="21"/>
                <w:szCs w:val="21"/>
              </w:rPr>
            </w:pPr>
            <w:r>
              <w:rPr>
                <w:rFonts w:hint="eastAsia" w:ascii="宋体" w:hAnsi="宋体" w:eastAsia="宋体" w:cs="宋体"/>
                <w:sz w:val="21"/>
                <w:szCs w:val="21"/>
              </w:rPr>
              <w:t>各村（社区）、相关职能部门、机关各办</w:t>
            </w:r>
          </w:p>
        </w:tc>
      </w:tr>
      <w:tr w14:paraId="4E6C10B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007" w:hRule="atLeast"/>
        </w:trPr>
        <w:tc>
          <w:tcPr>
            <w:tcW w:w="696" w:type="dxa"/>
            <w:vMerge w:val="continue"/>
            <w:noWrap/>
            <w:vAlign w:val="center"/>
          </w:tcPr>
          <w:p w14:paraId="5D66B1A6">
            <w:pPr>
              <w:jc w:val="center"/>
              <w:rPr>
                <w:rFonts w:hint="eastAsia" w:ascii="宋体" w:hAnsi="宋体" w:eastAsia="宋体" w:cs="宋体"/>
                <w:sz w:val="21"/>
                <w:szCs w:val="21"/>
              </w:rPr>
            </w:pPr>
          </w:p>
        </w:tc>
        <w:tc>
          <w:tcPr>
            <w:tcW w:w="457" w:type="dxa"/>
            <w:noWrap/>
            <w:vAlign w:val="center"/>
          </w:tcPr>
          <w:p w14:paraId="3F8627F3">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45</w:t>
            </w:r>
          </w:p>
        </w:tc>
        <w:tc>
          <w:tcPr>
            <w:tcW w:w="6572" w:type="dxa"/>
            <w:noWrap/>
            <w:vAlign w:val="center"/>
          </w:tcPr>
          <w:p w14:paraId="22248D1F">
            <w:pPr>
              <w:jc w:val="center"/>
              <w:rPr>
                <w:rFonts w:hint="eastAsia" w:ascii="宋体" w:hAnsi="宋体" w:eastAsia="宋体" w:cs="宋体"/>
                <w:sz w:val="21"/>
                <w:szCs w:val="21"/>
              </w:rPr>
            </w:pPr>
            <w:r>
              <w:rPr>
                <w:rFonts w:hint="eastAsia" w:ascii="宋体" w:hAnsi="宋体" w:eastAsia="宋体" w:cs="宋体"/>
                <w:sz w:val="21"/>
                <w:szCs w:val="21"/>
              </w:rPr>
              <w:t>开展村级小微权力清单</w:t>
            </w:r>
            <w:r>
              <w:rPr>
                <w:rFonts w:hint="eastAsia" w:ascii="宋体" w:hAnsi="宋体" w:eastAsia="宋体" w:cs="宋体"/>
                <w:sz w:val="21"/>
                <w:szCs w:val="21"/>
                <w:lang w:eastAsia="zh-CN"/>
              </w:rPr>
              <w:t>制度</w:t>
            </w:r>
            <w:r>
              <w:rPr>
                <w:rFonts w:hint="eastAsia" w:ascii="宋体" w:hAnsi="宋体" w:eastAsia="宋体" w:cs="宋体"/>
                <w:sz w:val="21"/>
                <w:szCs w:val="21"/>
              </w:rPr>
              <w:t>规范运行情况的监督检查，</w:t>
            </w:r>
            <w:r>
              <w:rPr>
                <w:rFonts w:hint="eastAsia" w:ascii="宋体" w:hAnsi="宋体" w:eastAsia="宋体" w:cs="宋体"/>
                <w:sz w:val="21"/>
                <w:szCs w:val="21"/>
                <w:lang w:eastAsia="zh-CN"/>
              </w:rPr>
              <w:t>督促村级小微权力规范运行。</w:t>
            </w:r>
          </w:p>
        </w:tc>
        <w:tc>
          <w:tcPr>
            <w:tcW w:w="747" w:type="dxa"/>
            <w:noWrap/>
            <w:vAlign w:val="center"/>
          </w:tcPr>
          <w:p w14:paraId="1FEBC063">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66D5F33C">
            <w:pPr>
              <w:jc w:val="center"/>
              <w:rPr>
                <w:rFonts w:hint="eastAsia" w:ascii="宋体" w:hAnsi="宋体" w:eastAsia="宋体" w:cs="宋体"/>
                <w:sz w:val="21"/>
                <w:szCs w:val="21"/>
                <w:lang w:eastAsia="zh-CN"/>
              </w:rPr>
            </w:pPr>
            <w:r>
              <w:rPr>
                <w:rFonts w:hint="eastAsia" w:ascii="宋体" w:hAnsi="宋体" w:eastAsia="宋体" w:cs="宋体"/>
                <w:sz w:val="21"/>
                <w:szCs w:val="21"/>
              </w:rPr>
              <w:t>孙燕娜</w:t>
            </w:r>
          </w:p>
        </w:tc>
        <w:tc>
          <w:tcPr>
            <w:tcW w:w="1417" w:type="dxa"/>
            <w:noWrap/>
            <w:vAlign w:val="center"/>
          </w:tcPr>
          <w:p w14:paraId="543F2D3B">
            <w:pPr>
              <w:jc w:val="center"/>
              <w:rPr>
                <w:rFonts w:hint="eastAsia" w:ascii="宋体" w:hAnsi="宋体" w:eastAsia="宋体" w:cs="宋体"/>
                <w:sz w:val="21"/>
                <w:szCs w:val="21"/>
              </w:rPr>
            </w:pPr>
            <w:r>
              <w:rPr>
                <w:rFonts w:hint="eastAsia" w:ascii="宋体" w:hAnsi="宋体" w:eastAsia="宋体" w:cs="宋体"/>
                <w:sz w:val="21"/>
                <w:szCs w:val="21"/>
              </w:rPr>
              <w:t>党建综合办（纪委）</w:t>
            </w:r>
          </w:p>
          <w:p w14:paraId="69F134F4">
            <w:pPr>
              <w:jc w:val="center"/>
              <w:rPr>
                <w:rFonts w:hint="eastAsia" w:ascii="宋体" w:hAnsi="宋体" w:eastAsia="宋体" w:cs="宋体"/>
                <w:sz w:val="21"/>
                <w:szCs w:val="21"/>
              </w:rPr>
            </w:pPr>
            <w:r>
              <w:rPr>
                <w:rFonts w:hint="eastAsia" w:ascii="宋体" w:hAnsi="宋体" w:eastAsia="宋体" w:cs="宋体"/>
                <w:sz w:val="21"/>
                <w:szCs w:val="21"/>
              </w:rPr>
              <w:t>相关办</w:t>
            </w:r>
          </w:p>
        </w:tc>
        <w:tc>
          <w:tcPr>
            <w:tcW w:w="2268" w:type="dxa"/>
            <w:noWrap/>
            <w:vAlign w:val="center"/>
          </w:tcPr>
          <w:p w14:paraId="61449481">
            <w:pPr>
              <w:jc w:val="center"/>
              <w:rPr>
                <w:rFonts w:hint="eastAsia" w:ascii="宋体" w:hAnsi="宋体" w:eastAsia="宋体" w:cs="宋体"/>
                <w:sz w:val="21"/>
                <w:szCs w:val="21"/>
              </w:rPr>
            </w:pPr>
            <w:r>
              <w:rPr>
                <w:rFonts w:hint="eastAsia" w:ascii="宋体" w:hAnsi="宋体" w:eastAsia="宋体" w:cs="宋体"/>
                <w:sz w:val="21"/>
                <w:szCs w:val="21"/>
              </w:rPr>
              <w:t>各村（社区）</w:t>
            </w:r>
          </w:p>
        </w:tc>
      </w:tr>
      <w:tr w14:paraId="2D994D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266" w:hRule="atLeast"/>
        </w:trPr>
        <w:tc>
          <w:tcPr>
            <w:tcW w:w="696" w:type="dxa"/>
            <w:vMerge w:val="restart"/>
            <w:noWrap/>
            <w:vAlign w:val="center"/>
          </w:tcPr>
          <w:p w14:paraId="0ABBDC80">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五、</w:t>
            </w:r>
          </w:p>
          <w:p w14:paraId="118168F7">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严肃</w:t>
            </w:r>
          </w:p>
          <w:p w14:paraId="5C2A547A">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问责</w:t>
            </w:r>
          </w:p>
          <w:p w14:paraId="0B6964E1">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和纪</w:t>
            </w:r>
          </w:p>
          <w:p w14:paraId="00BFD339">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律审</w:t>
            </w:r>
          </w:p>
          <w:p w14:paraId="180B1240">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查工</w:t>
            </w:r>
          </w:p>
          <w:p w14:paraId="4ABA0B69">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作</w:t>
            </w:r>
          </w:p>
          <w:p w14:paraId="6DA80BBF">
            <w:pPr>
              <w:jc w:val="center"/>
              <w:rPr>
                <w:rFonts w:hint="eastAsia" w:ascii="宋体" w:hAnsi="宋体" w:eastAsia="宋体" w:cs="宋体"/>
                <w:sz w:val="21"/>
                <w:szCs w:val="21"/>
              </w:rPr>
            </w:pPr>
          </w:p>
        </w:tc>
        <w:tc>
          <w:tcPr>
            <w:tcW w:w="457" w:type="dxa"/>
            <w:noWrap/>
            <w:vAlign w:val="center"/>
          </w:tcPr>
          <w:p w14:paraId="16ECD62C">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46</w:t>
            </w:r>
          </w:p>
        </w:tc>
        <w:tc>
          <w:tcPr>
            <w:tcW w:w="6572" w:type="dxa"/>
            <w:noWrap/>
            <w:vAlign w:val="center"/>
          </w:tcPr>
          <w:p w14:paraId="221DF500">
            <w:pPr>
              <w:jc w:val="center"/>
              <w:rPr>
                <w:rFonts w:hint="eastAsia" w:ascii="宋体" w:hAnsi="宋体" w:eastAsia="宋体" w:cs="宋体"/>
                <w:sz w:val="21"/>
                <w:szCs w:val="21"/>
              </w:rPr>
            </w:pPr>
            <w:r>
              <w:rPr>
                <w:rFonts w:hint="eastAsia" w:ascii="宋体" w:hAnsi="宋体" w:eastAsia="宋体" w:cs="宋体"/>
                <w:sz w:val="21"/>
                <w:szCs w:val="21"/>
              </w:rPr>
              <w:t>严格落实《慈溪市纪委关于在纪律审查工作中实行“一案双查”责任追究的实施办法》，既严肃追究工作职责履行中的相关责任，又倒查追究党风廉政建设责任制落实中的主体责任和监督责任。</w:t>
            </w:r>
          </w:p>
        </w:tc>
        <w:tc>
          <w:tcPr>
            <w:tcW w:w="747" w:type="dxa"/>
            <w:noWrap/>
            <w:vAlign w:val="center"/>
          </w:tcPr>
          <w:p w14:paraId="60FE7BE5">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25AAD269">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沈科丰</w:t>
            </w:r>
          </w:p>
          <w:p w14:paraId="55F3B812">
            <w:pPr>
              <w:jc w:val="center"/>
              <w:rPr>
                <w:rFonts w:hint="eastAsia" w:ascii="宋体" w:hAnsi="宋体" w:eastAsia="宋体" w:cs="宋体"/>
                <w:sz w:val="21"/>
                <w:szCs w:val="21"/>
              </w:rPr>
            </w:pPr>
            <w:r>
              <w:rPr>
                <w:rFonts w:hint="eastAsia" w:ascii="宋体" w:hAnsi="宋体" w:eastAsia="宋体" w:cs="宋体"/>
                <w:sz w:val="21"/>
                <w:szCs w:val="21"/>
              </w:rPr>
              <w:t>孙燕娜</w:t>
            </w:r>
          </w:p>
        </w:tc>
        <w:tc>
          <w:tcPr>
            <w:tcW w:w="1417" w:type="dxa"/>
            <w:noWrap/>
            <w:vAlign w:val="center"/>
          </w:tcPr>
          <w:p w14:paraId="500F2C5C">
            <w:pPr>
              <w:jc w:val="center"/>
              <w:rPr>
                <w:rFonts w:hint="eastAsia" w:ascii="宋体" w:hAnsi="宋体" w:eastAsia="宋体" w:cs="宋体"/>
                <w:sz w:val="21"/>
                <w:szCs w:val="21"/>
                <w:lang w:eastAsia="zh-CN"/>
              </w:rPr>
            </w:pPr>
            <w:r>
              <w:rPr>
                <w:rFonts w:hint="eastAsia" w:ascii="宋体" w:hAnsi="宋体" w:eastAsia="宋体" w:cs="宋体"/>
                <w:sz w:val="21"/>
                <w:szCs w:val="21"/>
              </w:rPr>
              <w:t>党建综合</w:t>
            </w:r>
            <w:r>
              <w:rPr>
                <w:rFonts w:hint="eastAsia" w:ascii="宋体" w:hAnsi="宋体" w:eastAsia="宋体" w:cs="宋体"/>
                <w:sz w:val="21"/>
                <w:szCs w:val="21"/>
                <w:lang w:eastAsia="zh-CN"/>
              </w:rPr>
              <w:t>办</w:t>
            </w:r>
          </w:p>
        </w:tc>
        <w:tc>
          <w:tcPr>
            <w:tcW w:w="2268" w:type="dxa"/>
            <w:noWrap/>
            <w:vAlign w:val="center"/>
          </w:tcPr>
          <w:p w14:paraId="09606058">
            <w:pPr>
              <w:jc w:val="center"/>
              <w:rPr>
                <w:rFonts w:hint="eastAsia" w:ascii="宋体" w:hAnsi="宋体" w:eastAsia="宋体" w:cs="宋体"/>
                <w:sz w:val="21"/>
                <w:szCs w:val="21"/>
              </w:rPr>
            </w:pPr>
            <w:r>
              <w:rPr>
                <w:rFonts w:hint="eastAsia" w:ascii="宋体" w:hAnsi="宋体" w:eastAsia="宋体" w:cs="宋体"/>
                <w:sz w:val="21"/>
                <w:szCs w:val="21"/>
              </w:rPr>
              <w:t>各村（社区）、相关职能部门、机关各办</w:t>
            </w:r>
          </w:p>
        </w:tc>
      </w:tr>
      <w:tr w14:paraId="3B7A9FC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011" w:hRule="atLeast"/>
        </w:trPr>
        <w:tc>
          <w:tcPr>
            <w:tcW w:w="696" w:type="dxa"/>
            <w:vMerge w:val="continue"/>
            <w:noWrap/>
            <w:vAlign w:val="center"/>
          </w:tcPr>
          <w:p w14:paraId="3507BF5C">
            <w:pPr>
              <w:jc w:val="center"/>
              <w:rPr>
                <w:rFonts w:hint="eastAsia" w:ascii="宋体" w:hAnsi="宋体" w:eastAsia="宋体" w:cs="宋体"/>
                <w:sz w:val="21"/>
                <w:szCs w:val="21"/>
              </w:rPr>
            </w:pPr>
          </w:p>
        </w:tc>
        <w:tc>
          <w:tcPr>
            <w:tcW w:w="457" w:type="dxa"/>
            <w:noWrap/>
            <w:vAlign w:val="center"/>
          </w:tcPr>
          <w:p w14:paraId="4872592C">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47</w:t>
            </w:r>
          </w:p>
        </w:tc>
        <w:tc>
          <w:tcPr>
            <w:tcW w:w="6572" w:type="dxa"/>
            <w:noWrap/>
            <w:vAlign w:val="center"/>
          </w:tcPr>
          <w:p w14:paraId="20F41E60">
            <w:pPr>
              <w:jc w:val="center"/>
              <w:rPr>
                <w:rFonts w:hint="eastAsia" w:ascii="宋体" w:hAnsi="宋体" w:eastAsia="宋体" w:cs="宋体"/>
                <w:sz w:val="21"/>
                <w:szCs w:val="21"/>
              </w:rPr>
            </w:pPr>
            <w:r>
              <w:rPr>
                <w:rFonts w:hint="eastAsia" w:ascii="宋体" w:hAnsi="宋体" w:eastAsia="宋体" w:cs="宋体"/>
                <w:sz w:val="21"/>
                <w:szCs w:val="21"/>
              </w:rPr>
              <w:t>统筹运用党性教育、政策感召、纪法威慑，运用“四种形态”特别是第一种形态处置轻微违纪，使红脸出汗、咬耳扯袖成为常态，深化监督执纪问责。</w:t>
            </w:r>
          </w:p>
        </w:tc>
        <w:tc>
          <w:tcPr>
            <w:tcW w:w="747" w:type="dxa"/>
            <w:noWrap/>
            <w:vAlign w:val="center"/>
          </w:tcPr>
          <w:p w14:paraId="0007C20C">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noWrap/>
            <w:vAlign w:val="center"/>
          </w:tcPr>
          <w:p w14:paraId="16C12B83">
            <w:pPr>
              <w:jc w:val="center"/>
              <w:rPr>
                <w:rFonts w:hint="eastAsia" w:ascii="宋体" w:hAnsi="宋体" w:eastAsia="宋体" w:cs="宋体"/>
                <w:sz w:val="21"/>
                <w:szCs w:val="21"/>
              </w:rPr>
            </w:pPr>
            <w:r>
              <w:rPr>
                <w:rFonts w:hint="eastAsia" w:ascii="宋体" w:hAnsi="宋体" w:eastAsia="宋体" w:cs="宋体"/>
                <w:sz w:val="21"/>
                <w:szCs w:val="21"/>
              </w:rPr>
              <w:t>孙燕娜</w:t>
            </w:r>
          </w:p>
        </w:tc>
        <w:tc>
          <w:tcPr>
            <w:tcW w:w="1417" w:type="dxa"/>
            <w:noWrap/>
            <w:vAlign w:val="center"/>
          </w:tcPr>
          <w:p w14:paraId="1CFA84D9">
            <w:pPr>
              <w:jc w:val="center"/>
              <w:rPr>
                <w:rFonts w:hint="eastAsia" w:ascii="宋体" w:hAnsi="宋体" w:eastAsia="宋体" w:cs="宋体"/>
                <w:sz w:val="21"/>
                <w:szCs w:val="21"/>
              </w:rPr>
            </w:pPr>
            <w:r>
              <w:rPr>
                <w:rFonts w:hint="eastAsia" w:ascii="宋体" w:hAnsi="宋体" w:eastAsia="宋体" w:cs="宋体"/>
                <w:sz w:val="21"/>
                <w:szCs w:val="21"/>
              </w:rPr>
              <w:t>党建综合办（纪委）</w:t>
            </w:r>
          </w:p>
        </w:tc>
        <w:tc>
          <w:tcPr>
            <w:tcW w:w="2268" w:type="dxa"/>
            <w:noWrap/>
            <w:vAlign w:val="center"/>
          </w:tcPr>
          <w:p w14:paraId="4502F9E1">
            <w:pPr>
              <w:jc w:val="center"/>
              <w:rPr>
                <w:rFonts w:hint="eastAsia" w:ascii="宋体" w:hAnsi="宋体" w:eastAsia="宋体" w:cs="宋体"/>
                <w:sz w:val="21"/>
                <w:szCs w:val="21"/>
              </w:rPr>
            </w:pPr>
            <w:r>
              <w:rPr>
                <w:rFonts w:hint="eastAsia" w:ascii="宋体" w:hAnsi="宋体" w:eastAsia="宋体" w:cs="宋体"/>
                <w:sz w:val="21"/>
                <w:szCs w:val="21"/>
              </w:rPr>
              <w:t>各村（社区）、相关职能部门、机关各办</w:t>
            </w:r>
          </w:p>
        </w:tc>
      </w:tr>
      <w:tr w14:paraId="25FA9BD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09" w:hRule="atLeast"/>
        </w:trPr>
        <w:tc>
          <w:tcPr>
            <w:tcW w:w="696" w:type="dxa"/>
            <w:vMerge w:val="continue"/>
            <w:noWrap/>
            <w:vAlign w:val="center"/>
          </w:tcPr>
          <w:p w14:paraId="1555BB24">
            <w:pPr>
              <w:jc w:val="center"/>
              <w:rPr>
                <w:rFonts w:hint="eastAsia" w:ascii="宋体" w:hAnsi="宋体" w:eastAsia="宋体" w:cs="宋体"/>
                <w:sz w:val="21"/>
                <w:szCs w:val="21"/>
              </w:rPr>
            </w:pPr>
          </w:p>
        </w:tc>
        <w:tc>
          <w:tcPr>
            <w:tcW w:w="457" w:type="dxa"/>
            <w:noWrap/>
            <w:vAlign w:val="center"/>
          </w:tcPr>
          <w:p w14:paraId="7BDCC8BB">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48</w:t>
            </w:r>
          </w:p>
        </w:tc>
        <w:tc>
          <w:tcPr>
            <w:tcW w:w="6572" w:type="dxa"/>
            <w:tcBorders>
              <w:bottom w:val="single" w:color="000000" w:sz="12" w:space="0"/>
            </w:tcBorders>
            <w:noWrap/>
            <w:vAlign w:val="center"/>
          </w:tcPr>
          <w:p w14:paraId="43155962">
            <w:pPr>
              <w:jc w:val="center"/>
              <w:rPr>
                <w:rFonts w:hint="eastAsia" w:ascii="宋体" w:hAnsi="宋体" w:eastAsia="宋体" w:cs="宋体"/>
                <w:sz w:val="21"/>
                <w:szCs w:val="21"/>
              </w:rPr>
            </w:pPr>
            <w:r>
              <w:rPr>
                <w:rFonts w:hint="eastAsia" w:ascii="宋体" w:hAnsi="宋体" w:eastAsia="宋体" w:cs="宋体"/>
                <w:sz w:val="21"/>
                <w:szCs w:val="21"/>
              </w:rPr>
              <w:t>加大纪律审查力度，深化腐败案件、职务犯罪预防工作，防止重点领域、重点人员发生违纪违法案件，建立完善 “以案示警”机制。</w:t>
            </w:r>
          </w:p>
        </w:tc>
        <w:tc>
          <w:tcPr>
            <w:tcW w:w="747" w:type="dxa"/>
            <w:tcBorders>
              <w:bottom w:val="single" w:color="000000" w:sz="12" w:space="0"/>
            </w:tcBorders>
            <w:noWrap/>
            <w:vAlign w:val="center"/>
          </w:tcPr>
          <w:p w14:paraId="67702A66">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tcBorders>
              <w:bottom w:val="single" w:color="000000" w:sz="12" w:space="0"/>
            </w:tcBorders>
            <w:noWrap/>
            <w:vAlign w:val="center"/>
          </w:tcPr>
          <w:p w14:paraId="15E961EE">
            <w:pPr>
              <w:jc w:val="center"/>
              <w:rPr>
                <w:rFonts w:hint="eastAsia" w:ascii="宋体" w:hAnsi="宋体" w:eastAsia="宋体" w:cs="宋体"/>
                <w:sz w:val="21"/>
                <w:szCs w:val="21"/>
              </w:rPr>
            </w:pPr>
            <w:r>
              <w:rPr>
                <w:rFonts w:hint="eastAsia" w:ascii="宋体" w:hAnsi="宋体" w:eastAsia="宋体" w:cs="宋体"/>
                <w:sz w:val="21"/>
                <w:szCs w:val="21"/>
              </w:rPr>
              <w:t>孙燕娜</w:t>
            </w:r>
          </w:p>
        </w:tc>
        <w:tc>
          <w:tcPr>
            <w:tcW w:w="1417" w:type="dxa"/>
            <w:tcBorders>
              <w:bottom w:val="single" w:color="000000" w:sz="12" w:space="0"/>
            </w:tcBorders>
            <w:noWrap/>
            <w:vAlign w:val="center"/>
          </w:tcPr>
          <w:p w14:paraId="2733512F">
            <w:pPr>
              <w:jc w:val="center"/>
              <w:rPr>
                <w:rFonts w:hint="eastAsia" w:ascii="宋体" w:hAnsi="宋体" w:eastAsia="宋体" w:cs="宋体"/>
                <w:sz w:val="21"/>
                <w:szCs w:val="21"/>
              </w:rPr>
            </w:pPr>
            <w:r>
              <w:rPr>
                <w:rFonts w:hint="eastAsia" w:ascii="宋体" w:hAnsi="宋体" w:eastAsia="宋体" w:cs="宋体"/>
                <w:sz w:val="21"/>
                <w:szCs w:val="21"/>
              </w:rPr>
              <w:t>党建综合办（纪委）</w:t>
            </w:r>
          </w:p>
        </w:tc>
        <w:tc>
          <w:tcPr>
            <w:tcW w:w="2268" w:type="dxa"/>
            <w:tcBorders>
              <w:bottom w:val="single" w:color="000000" w:sz="12" w:space="0"/>
            </w:tcBorders>
            <w:noWrap/>
            <w:vAlign w:val="center"/>
          </w:tcPr>
          <w:p w14:paraId="3F83D73B">
            <w:pPr>
              <w:jc w:val="center"/>
              <w:rPr>
                <w:rFonts w:hint="eastAsia" w:ascii="宋体" w:hAnsi="宋体" w:eastAsia="宋体" w:cs="宋体"/>
                <w:sz w:val="21"/>
                <w:szCs w:val="21"/>
              </w:rPr>
            </w:pPr>
            <w:r>
              <w:rPr>
                <w:rFonts w:hint="eastAsia" w:ascii="宋体" w:hAnsi="宋体" w:eastAsia="宋体" w:cs="宋体"/>
                <w:sz w:val="21"/>
                <w:szCs w:val="21"/>
              </w:rPr>
              <w:t>各村（社区）、相关职能部门、机关各办</w:t>
            </w:r>
          </w:p>
        </w:tc>
      </w:tr>
      <w:tr w14:paraId="33D956E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19" w:hRule="atLeast"/>
        </w:trPr>
        <w:tc>
          <w:tcPr>
            <w:tcW w:w="696" w:type="dxa"/>
            <w:vMerge w:val="continue"/>
            <w:noWrap/>
            <w:vAlign w:val="center"/>
          </w:tcPr>
          <w:p w14:paraId="4657DFE5">
            <w:pPr>
              <w:jc w:val="center"/>
              <w:rPr>
                <w:rFonts w:hint="eastAsia" w:ascii="宋体" w:hAnsi="宋体" w:eastAsia="宋体" w:cs="宋体"/>
                <w:sz w:val="21"/>
                <w:szCs w:val="21"/>
              </w:rPr>
            </w:pPr>
          </w:p>
        </w:tc>
        <w:tc>
          <w:tcPr>
            <w:tcW w:w="457" w:type="dxa"/>
            <w:noWrap/>
            <w:vAlign w:val="center"/>
          </w:tcPr>
          <w:p w14:paraId="0B5917E5">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49</w:t>
            </w:r>
          </w:p>
        </w:tc>
        <w:tc>
          <w:tcPr>
            <w:tcW w:w="6572" w:type="dxa"/>
            <w:tcBorders>
              <w:bottom w:val="single" w:color="000000" w:sz="12" w:space="0"/>
            </w:tcBorders>
            <w:noWrap/>
            <w:vAlign w:val="center"/>
          </w:tcPr>
          <w:p w14:paraId="2CD33B37">
            <w:pPr>
              <w:jc w:val="center"/>
              <w:rPr>
                <w:rFonts w:hint="eastAsia" w:ascii="宋体" w:hAnsi="宋体" w:eastAsia="宋体" w:cs="宋体"/>
                <w:sz w:val="21"/>
                <w:szCs w:val="21"/>
              </w:rPr>
            </w:pPr>
            <w:r>
              <w:rPr>
                <w:rFonts w:hint="eastAsia" w:ascii="宋体" w:hAnsi="宋体" w:eastAsia="宋体" w:cs="宋体"/>
                <w:sz w:val="21"/>
                <w:szCs w:val="21"/>
              </w:rPr>
              <w:t>针对案件查办中发现的漏洞、制度空隙、监督缺位等问题，用好</w:t>
            </w:r>
            <w:r>
              <w:rPr>
                <w:rFonts w:hint="eastAsia" w:ascii="宋体" w:hAnsi="宋体" w:eastAsia="宋体" w:cs="宋体"/>
                <w:sz w:val="21"/>
                <w:szCs w:val="21"/>
                <w:lang w:eastAsia="zh-CN"/>
              </w:rPr>
              <w:t>纪检</w:t>
            </w:r>
            <w:r>
              <w:rPr>
                <w:rFonts w:hint="eastAsia" w:ascii="宋体" w:hAnsi="宋体" w:eastAsia="宋体" w:cs="宋体"/>
                <w:sz w:val="21"/>
                <w:szCs w:val="21"/>
              </w:rPr>
              <w:t>监察建议书，督促相关部门完善监管机制，防控廉政风险。</w:t>
            </w:r>
          </w:p>
        </w:tc>
        <w:tc>
          <w:tcPr>
            <w:tcW w:w="747" w:type="dxa"/>
            <w:tcBorders>
              <w:bottom w:val="single" w:color="000000" w:sz="12" w:space="0"/>
            </w:tcBorders>
            <w:noWrap/>
            <w:vAlign w:val="center"/>
          </w:tcPr>
          <w:p w14:paraId="3B98790D">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tcBorders>
              <w:bottom w:val="single" w:color="000000" w:sz="12" w:space="0"/>
            </w:tcBorders>
            <w:noWrap/>
            <w:vAlign w:val="center"/>
          </w:tcPr>
          <w:p w14:paraId="5B71C791">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孙燕娜</w:t>
            </w:r>
          </w:p>
        </w:tc>
        <w:tc>
          <w:tcPr>
            <w:tcW w:w="1417" w:type="dxa"/>
            <w:tcBorders>
              <w:bottom w:val="single" w:color="000000" w:sz="12" w:space="0"/>
            </w:tcBorders>
            <w:noWrap/>
            <w:vAlign w:val="center"/>
          </w:tcPr>
          <w:p w14:paraId="22BBE275">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党建综合办（纪委）</w:t>
            </w:r>
          </w:p>
        </w:tc>
        <w:tc>
          <w:tcPr>
            <w:tcW w:w="2268" w:type="dxa"/>
            <w:tcBorders>
              <w:bottom w:val="single" w:color="000000" w:sz="12" w:space="0"/>
            </w:tcBorders>
            <w:noWrap/>
            <w:vAlign w:val="center"/>
          </w:tcPr>
          <w:p w14:paraId="63611975">
            <w:pPr>
              <w:jc w:val="center"/>
              <w:rPr>
                <w:rFonts w:hint="eastAsia" w:ascii="宋体" w:hAnsi="宋体" w:eastAsia="宋体" w:cs="宋体"/>
                <w:sz w:val="21"/>
                <w:szCs w:val="21"/>
              </w:rPr>
            </w:pPr>
            <w:r>
              <w:rPr>
                <w:rFonts w:hint="eastAsia" w:ascii="宋体" w:hAnsi="宋体" w:eastAsia="宋体" w:cs="宋体"/>
                <w:sz w:val="21"/>
                <w:szCs w:val="21"/>
              </w:rPr>
              <w:t>各村（居委）、相关职能部门、</w:t>
            </w:r>
            <w:r>
              <w:rPr>
                <w:rFonts w:hint="eastAsia" w:ascii="宋体" w:hAnsi="宋体" w:eastAsia="宋体" w:cs="宋体"/>
                <w:sz w:val="21"/>
                <w:szCs w:val="21"/>
                <w:lang w:eastAsia="zh-CN"/>
              </w:rPr>
              <w:t>机关各办（室）</w:t>
            </w:r>
          </w:p>
        </w:tc>
      </w:tr>
      <w:tr w14:paraId="6C9BAA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324" w:hRule="atLeast"/>
        </w:trPr>
        <w:tc>
          <w:tcPr>
            <w:tcW w:w="696" w:type="dxa"/>
            <w:vMerge w:val="restart"/>
            <w:noWrap/>
            <w:vAlign w:val="center"/>
          </w:tcPr>
          <w:p w14:paraId="092EF349">
            <w:pPr>
              <w:rPr>
                <w:rFonts w:hint="eastAsia" w:ascii="宋体" w:hAnsi="宋体" w:eastAsia="宋体" w:cs="宋体"/>
                <w:sz w:val="21"/>
                <w:szCs w:val="21"/>
              </w:rPr>
            </w:pPr>
          </w:p>
          <w:p w14:paraId="7127F885">
            <w:pPr>
              <w:spacing w:line="400" w:lineRule="exact"/>
              <w:rPr>
                <w:rFonts w:hint="eastAsia" w:ascii="宋体" w:hAnsi="宋体" w:eastAsia="宋体" w:cs="宋体"/>
                <w:sz w:val="21"/>
                <w:szCs w:val="21"/>
              </w:rPr>
            </w:pPr>
            <w:r>
              <w:rPr>
                <w:rFonts w:hint="eastAsia" w:ascii="宋体" w:hAnsi="宋体" w:eastAsia="宋体" w:cs="宋体"/>
                <w:sz w:val="21"/>
                <w:szCs w:val="21"/>
              </w:rPr>
              <w:t>六、</w:t>
            </w:r>
          </w:p>
          <w:p w14:paraId="2018B4E8">
            <w:pPr>
              <w:rPr>
                <w:rFonts w:hint="eastAsia" w:ascii="宋体" w:hAnsi="宋体" w:eastAsia="宋体" w:cs="宋体"/>
                <w:sz w:val="21"/>
                <w:szCs w:val="21"/>
              </w:rPr>
            </w:pPr>
            <w:r>
              <w:rPr>
                <w:rFonts w:hint="eastAsia" w:ascii="宋体" w:hAnsi="宋体" w:eastAsia="宋体" w:cs="宋体"/>
                <w:sz w:val="21"/>
                <w:szCs w:val="21"/>
              </w:rPr>
              <w:t>提升纪检监察组织建设</w:t>
            </w:r>
          </w:p>
          <w:p w14:paraId="06EBD903">
            <w:pPr>
              <w:rPr>
                <w:rFonts w:hint="eastAsia" w:ascii="宋体" w:hAnsi="宋体" w:eastAsia="宋体" w:cs="宋体"/>
                <w:sz w:val="21"/>
                <w:szCs w:val="21"/>
              </w:rPr>
            </w:pPr>
          </w:p>
          <w:p w14:paraId="2F9A4D62">
            <w:pPr>
              <w:spacing w:line="400" w:lineRule="exact"/>
              <w:jc w:val="both"/>
              <w:rPr>
                <w:rFonts w:hint="eastAsia" w:ascii="宋体" w:hAnsi="宋体" w:eastAsia="宋体" w:cs="宋体"/>
                <w:sz w:val="21"/>
                <w:szCs w:val="21"/>
              </w:rPr>
            </w:pPr>
          </w:p>
        </w:tc>
        <w:tc>
          <w:tcPr>
            <w:tcW w:w="457" w:type="dxa"/>
            <w:tcBorders>
              <w:bottom w:val="single" w:color="000000" w:sz="12" w:space="0"/>
            </w:tcBorders>
            <w:noWrap/>
            <w:vAlign w:val="center"/>
          </w:tcPr>
          <w:p w14:paraId="7041FBAF">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50</w:t>
            </w:r>
          </w:p>
        </w:tc>
        <w:tc>
          <w:tcPr>
            <w:tcW w:w="6572" w:type="dxa"/>
            <w:tcBorders>
              <w:bottom w:val="single" w:color="000000" w:sz="12" w:space="0"/>
            </w:tcBorders>
            <w:noWrap/>
            <w:vAlign w:val="center"/>
          </w:tcPr>
          <w:p w14:paraId="5E38A8EF">
            <w:pPr>
              <w:jc w:val="center"/>
              <w:rPr>
                <w:rFonts w:hint="eastAsia" w:ascii="宋体" w:hAnsi="宋体" w:eastAsia="宋体" w:cs="宋体"/>
                <w:sz w:val="21"/>
                <w:szCs w:val="21"/>
              </w:rPr>
            </w:pPr>
            <w:r>
              <w:rPr>
                <w:rFonts w:hint="eastAsia" w:ascii="宋体" w:hAnsi="宋体" w:eastAsia="宋体" w:cs="宋体"/>
                <w:sz w:val="21"/>
                <w:szCs w:val="21"/>
                <w:lang w:eastAsia="zh-CN"/>
              </w:rPr>
              <w:t>加强纪检监察工作规范化法治化正规化建设，</w:t>
            </w:r>
            <w:r>
              <w:rPr>
                <w:rFonts w:hint="eastAsia" w:ascii="宋体" w:hAnsi="宋体" w:eastAsia="宋体" w:cs="宋体"/>
                <w:sz w:val="21"/>
                <w:szCs w:val="21"/>
                <w:lang w:val="en-US" w:eastAsia="zh-CN"/>
              </w:rPr>
              <w:t>规范</w:t>
            </w:r>
            <w:r>
              <w:rPr>
                <w:rFonts w:hint="eastAsia" w:ascii="宋体" w:hAnsi="宋体" w:eastAsia="宋体" w:cs="宋体"/>
                <w:sz w:val="21"/>
                <w:szCs w:val="21"/>
              </w:rPr>
              <w:t>基层</w:t>
            </w:r>
            <w:r>
              <w:rPr>
                <w:rFonts w:hint="eastAsia" w:ascii="宋体" w:hAnsi="宋体" w:eastAsia="宋体" w:cs="宋体"/>
                <w:sz w:val="21"/>
                <w:szCs w:val="21"/>
                <w:lang w:eastAsia="zh-CN"/>
              </w:rPr>
              <w:t>涉纪</w:t>
            </w:r>
            <w:r>
              <w:rPr>
                <w:rFonts w:hint="eastAsia" w:ascii="宋体" w:hAnsi="宋体" w:eastAsia="宋体" w:cs="宋体"/>
                <w:sz w:val="21"/>
                <w:szCs w:val="21"/>
              </w:rPr>
              <w:t>信访件处理，</w:t>
            </w:r>
            <w:r>
              <w:rPr>
                <w:rFonts w:hint="eastAsia" w:ascii="宋体" w:hAnsi="宋体" w:eastAsia="宋体" w:cs="宋体"/>
                <w:sz w:val="21"/>
                <w:szCs w:val="21"/>
                <w:lang w:val="en-US" w:eastAsia="zh-CN"/>
              </w:rPr>
              <w:t>深入挖掘群众身边腐败问题，加大对违规违纪、职务违法犯罪问题的</w:t>
            </w:r>
            <w:r>
              <w:rPr>
                <w:rFonts w:hint="eastAsia" w:ascii="宋体" w:hAnsi="宋体" w:eastAsia="宋体" w:cs="宋体"/>
                <w:sz w:val="21"/>
                <w:szCs w:val="21"/>
              </w:rPr>
              <w:t>审查</w:t>
            </w:r>
            <w:r>
              <w:rPr>
                <w:rFonts w:hint="eastAsia" w:ascii="宋体" w:hAnsi="宋体" w:eastAsia="宋体" w:cs="宋体"/>
                <w:sz w:val="21"/>
                <w:szCs w:val="21"/>
                <w:lang w:val="en-US" w:eastAsia="zh-CN"/>
              </w:rPr>
              <w:t>调查</w:t>
            </w:r>
            <w:r>
              <w:rPr>
                <w:rFonts w:hint="eastAsia" w:ascii="宋体" w:hAnsi="宋体" w:eastAsia="宋体" w:cs="宋体"/>
                <w:sz w:val="21"/>
                <w:szCs w:val="21"/>
              </w:rPr>
              <w:t>力度</w:t>
            </w:r>
            <w:r>
              <w:rPr>
                <w:rFonts w:hint="eastAsia" w:ascii="宋体" w:hAnsi="宋体" w:eastAsia="宋体" w:cs="宋体"/>
                <w:sz w:val="21"/>
                <w:szCs w:val="21"/>
                <w:lang w:eastAsia="zh-CN"/>
              </w:rPr>
              <w:t>。提升依规依纪依法办案质效。</w:t>
            </w:r>
          </w:p>
        </w:tc>
        <w:tc>
          <w:tcPr>
            <w:tcW w:w="747" w:type="dxa"/>
            <w:tcBorders>
              <w:bottom w:val="single" w:color="000000" w:sz="12" w:space="0"/>
            </w:tcBorders>
            <w:noWrap/>
            <w:vAlign w:val="center"/>
          </w:tcPr>
          <w:p w14:paraId="30271C28">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tcBorders>
              <w:bottom w:val="single" w:color="000000" w:sz="12" w:space="0"/>
            </w:tcBorders>
            <w:noWrap/>
            <w:vAlign w:val="center"/>
          </w:tcPr>
          <w:p w14:paraId="23AB9A2C">
            <w:pPr>
              <w:jc w:val="center"/>
              <w:rPr>
                <w:rFonts w:hint="eastAsia" w:ascii="宋体" w:hAnsi="宋体" w:eastAsia="宋体" w:cs="宋体"/>
                <w:sz w:val="21"/>
                <w:szCs w:val="21"/>
                <w:lang w:eastAsia="zh-CN"/>
              </w:rPr>
            </w:pPr>
            <w:r>
              <w:rPr>
                <w:rFonts w:hint="eastAsia" w:ascii="宋体" w:hAnsi="宋体" w:eastAsia="宋体" w:cs="宋体"/>
                <w:sz w:val="21"/>
                <w:szCs w:val="21"/>
              </w:rPr>
              <w:t>孙燕娜</w:t>
            </w:r>
          </w:p>
        </w:tc>
        <w:tc>
          <w:tcPr>
            <w:tcW w:w="1417" w:type="dxa"/>
            <w:tcBorders>
              <w:bottom w:val="single" w:color="000000" w:sz="12" w:space="0"/>
            </w:tcBorders>
            <w:noWrap/>
            <w:vAlign w:val="center"/>
          </w:tcPr>
          <w:p w14:paraId="78DA9F49">
            <w:pPr>
              <w:jc w:val="center"/>
              <w:rPr>
                <w:rFonts w:hint="eastAsia" w:ascii="宋体" w:hAnsi="宋体" w:eastAsia="宋体" w:cs="宋体"/>
                <w:sz w:val="21"/>
                <w:szCs w:val="21"/>
              </w:rPr>
            </w:pPr>
            <w:r>
              <w:rPr>
                <w:rFonts w:hint="eastAsia" w:ascii="宋体" w:hAnsi="宋体" w:eastAsia="宋体" w:cs="宋体"/>
                <w:sz w:val="21"/>
                <w:szCs w:val="21"/>
              </w:rPr>
              <w:t>党建综合办（纪委）</w:t>
            </w:r>
          </w:p>
        </w:tc>
        <w:tc>
          <w:tcPr>
            <w:tcW w:w="2268" w:type="dxa"/>
            <w:tcBorders>
              <w:bottom w:val="single" w:color="000000" w:sz="12" w:space="0"/>
            </w:tcBorders>
            <w:noWrap/>
            <w:vAlign w:val="center"/>
          </w:tcPr>
          <w:p w14:paraId="2B2EF7CD">
            <w:pPr>
              <w:jc w:val="center"/>
              <w:rPr>
                <w:rFonts w:hint="eastAsia" w:ascii="宋体" w:hAnsi="宋体" w:eastAsia="宋体" w:cs="宋体"/>
                <w:sz w:val="21"/>
                <w:szCs w:val="21"/>
              </w:rPr>
            </w:pPr>
            <w:r>
              <w:rPr>
                <w:rFonts w:hint="eastAsia" w:ascii="宋体" w:hAnsi="宋体" w:eastAsia="宋体" w:cs="宋体"/>
                <w:sz w:val="21"/>
                <w:szCs w:val="21"/>
              </w:rPr>
              <w:t>各村（社区）、相关职能部门、机关各办</w:t>
            </w:r>
          </w:p>
        </w:tc>
      </w:tr>
      <w:tr w14:paraId="336C1F2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29" w:hRule="atLeast"/>
        </w:trPr>
        <w:tc>
          <w:tcPr>
            <w:tcW w:w="696" w:type="dxa"/>
            <w:vMerge w:val="continue"/>
            <w:noWrap/>
            <w:vAlign w:val="center"/>
          </w:tcPr>
          <w:p w14:paraId="16B23BC3">
            <w:pPr>
              <w:jc w:val="center"/>
              <w:rPr>
                <w:rFonts w:hint="eastAsia" w:ascii="宋体" w:hAnsi="宋体" w:eastAsia="宋体" w:cs="宋体"/>
                <w:sz w:val="21"/>
                <w:szCs w:val="21"/>
              </w:rPr>
            </w:pPr>
          </w:p>
        </w:tc>
        <w:tc>
          <w:tcPr>
            <w:tcW w:w="457" w:type="dxa"/>
            <w:noWrap/>
            <w:vAlign w:val="center"/>
          </w:tcPr>
          <w:p w14:paraId="65421DC8">
            <w:pPr>
              <w:jc w:val="center"/>
              <w:rPr>
                <w:rFonts w:hint="eastAsia" w:ascii="宋体" w:hAnsi="宋体" w:eastAsia="宋体" w:cs="宋体"/>
                <w:sz w:val="21"/>
                <w:szCs w:val="21"/>
                <w:lang w:val="en-US"/>
              </w:rPr>
            </w:pPr>
            <w:r>
              <w:rPr>
                <w:rFonts w:hint="eastAsia" w:ascii="宋体" w:hAnsi="宋体" w:eastAsia="宋体" w:cs="宋体"/>
                <w:sz w:val="21"/>
                <w:szCs w:val="21"/>
                <w:lang w:val="en-US" w:eastAsia="zh-CN"/>
              </w:rPr>
              <w:t>51</w:t>
            </w:r>
          </w:p>
        </w:tc>
        <w:tc>
          <w:tcPr>
            <w:tcW w:w="6572" w:type="dxa"/>
            <w:tcBorders>
              <w:bottom w:val="single" w:color="000000" w:sz="12" w:space="0"/>
            </w:tcBorders>
            <w:noWrap/>
            <w:vAlign w:val="center"/>
          </w:tcPr>
          <w:p w14:paraId="58041A9C">
            <w:pPr>
              <w:jc w:val="center"/>
              <w:rPr>
                <w:rFonts w:hint="eastAsia" w:ascii="宋体" w:hAnsi="宋体" w:eastAsia="宋体" w:cs="宋体"/>
                <w:sz w:val="21"/>
                <w:szCs w:val="21"/>
              </w:rPr>
            </w:pPr>
            <w:r>
              <w:rPr>
                <w:rFonts w:hint="eastAsia" w:ascii="宋体" w:hAnsi="宋体" w:eastAsia="宋体" w:cs="宋体"/>
                <w:sz w:val="21"/>
                <w:szCs w:val="21"/>
                <w:lang w:eastAsia="zh-CN"/>
              </w:rPr>
              <w:t>按照</w:t>
            </w:r>
            <w:r>
              <w:rPr>
                <w:rFonts w:hint="eastAsia" w:ascii="宋体" w:hAnsi="宋体" w:eastAsia="宋体" w:cs="宋体"/>
                <w:sz w:val="21"/>
                <w:szCs w:val="21"/>
              </w:rPr>
              <w:t>《</w:t>
            </w:r>
            <w:r>
              <w:rPr>
                <w:rFonts w:hint="eastAsia" w:ascii="宋体" w:hAnsi="宋体" w:eastAsia="宋体" w:cs="宋体"/>
                <w:sz w:val="21"/>
                <w:szCs w:val="21"/>
                <w:lang w:eastAsia="zh-CN"/>
              </w:rPr>
              <w:t>中国共产党纪律检查委员会工作条例</w:t>
            </w:r>
            <w:r>
              <w:rPr>
                <w:rFonts w:hint="eastAsia" w:ascii="宋体" w:hAnsi="宋体" w:eastAsia="宋体" w:cs="宋体"/>
                <w:sz w:val="21"/>
                <w:szCs w:val="21"/>
              </w:rPr>
              <w:t>》</w:t>
            </w:r>
            <w:r>
              <w:rPr>
                <w:rFonts w:hint="eastAsia" w:ascii="宋体" w:hAnsi="宋体" w:eastAsia="宋体" w:cs="宋体"/>
                <w:sz w:val="21"/>
                <w:szCs w:val="21"/>
                <w:lang w:eastAsia="zh-CN"/>
              </w:rPr>
              <w:t>明确定位，精准发力，规范履行纪委工作职责</w:t>
            </w:r>
            <w:r>
              <w:rPr>
                <w:rFonts w:hint="eastAsia" w:ascii="宋体" w:hAnsi="宋体" w:eastAsia="宋体" w:cs="宋体"/>
                <w:sz w:val="21"/>
                <w:szCs w:val="21"/>
              </w:rPr>
              <w:t>。</w:t>
            </w:r>
          </w:p>
        </w:tc>
        <w:tc>
          <w:tcPr>
            <w:tcW w:w="747" w:type="dxa"/>
            <w:tcBorders>
              <w:bottom w:val="single" w:color="000000" w:sz="12" w:space="0"/>
            </w:tcBorders>
            <w:noWrap/>
            <w:vAlign w:val="center"/>
          </w:tcPr>
          <w:p w14:paraId="5358538A">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tcBorders>
              <w:bottom w:val="single" w:color="000000" w:sz="12" w:space="0"/>
            </w:tcBorders>
            <w:noWrap/>
            <w:vAlign w:val="center"/>
          </w:tcPr>
          <w:p w14:paraId="58CD48BB">
            <w:pPr>
              <w:jc w:val="center"/>
              <w:rPr>
                <w:rFonts w:hint="eastAsia" w:ascii="宋体" w:hAnsi="宋体" w:eastAsia="宋体" w:cs="宋体"/>
                <w:sz w:val="21"/>
                <w:szCs w:val="21"/>
              </w:rPr>
            </w:pPr>
            <w:r>
              <w:rPr>
                <w:rFonts w:hint="eastAsia" w:ascii="宋体" w:hAnsi="宋体" w:eastAsia="宋体" w:cs="宋体"/>
                <w:sz w:val="21"/>
                <w:szCs w:val="21"/>
              </w:rPr>
              <w:t>孙燕娜</w:t>
            </w:r>
          </w:p>
        </w:tc>
        <w:tc>
          <w:tcPr>
            <w:tcW w:w="1417" w:type="dxa"/>
            <w:tcBorders>
              <w:bottom w:val="single" w:color="000000" w:sz="12" w:space="0"/>
            </w:tcBorders>
            <w:noWrap/>
            <w:vAlign w:val="center"/>
          </w:tcPr>
          <w:p w14:paraId="77FF736F">
            <w:pPr>
              <w:jc w:val="center"/>
              <w:rPr>
                <w:rFonts w:hint="eastAsia" w:ascii="宋体" w:hAnsi="宋体" w:eastAsia="宋体" w:cs="宋体"/>
                <w:sz w:val="21"/>
                <w:szCs w:val="21"/>
              </w:rPr>
            </w:pPr>
            <w:r>
              <w:rPr>
                <w:rFonts w:hint="eastAsia" w:ascii="宋体" w:hAnsi="宋体" w:eastAsia="宋体" w:cs="宋体"/>
                <w:sz w:val="21"/>
                <w:szCs w:val="21"/>
              </w:rPr>
              <w:t>党建综合办（纪委）</w:t>
            </w:r>
          </w:p>
        </w:tc>
        <w:tc>
          <w:tcPr>
            <w:tcW w:w="2268" w:type="dxa"/>
            <w:tcBorders>
              <w:bottom w:val="single" w:color="000000" w:sz="12" w:space="0"/>
            </w:tcBorders>
            <w:noWrap/>
            <w:vAlign w:val="center"/>
          </w:tcPr>
          <w:p w14:paraId="5352FC9C">
            <w:pPr>
              <w:jc w:val="center"/>
              <w:rPr>
                <w:rFonts w:hint="eastAsia" w:ascii="宋体" w:hAnsi="宋体" w:eastAsia="宋体" w:cs="宋体"/>
                <w:sz w:val="21"/>
                <w:szCs w:val="21"/>
              </w:rPr>
            </w:pPr>
            <w:r>
              <w:rPr>
                <w:rFonts w:hint="eastAsia" w:ascii="宋体" w:hAnsi="宋体" w:eastAsia="宋体" w:cs="宋体"/>
                <w:sz w:val="21"/>
                <w:szCs w:val="21"/>
              </w:rPr>
              <w:t>各村（社区）、相关职能部门、机关各办</w:t>
            </w:r>
          </w:p>
        </w:tc>
      </w:tr>
      <w:tr w14:paraId="77911C7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056" w:hRule="atLeast"/>
        </w:trPr>
        <w:tc>
          <w:tcPr>
            <w:tcW w:w="696" w:type="dxa"/>
            <w:vMerge w:val="continue"/>
            <w:noWrap/>
            <w:vAlign w:val="center"/>
          </w:tcPr>
          <w:p w14:paraId="38C96299">
            <w:pPr>
              <w:spacing w:line="400" w:lineRule="exact"/>
              <w:jc w:val="both"/>
              <w:rPr>
                <w:rFonts w:hint="eastAsia" w:ascii="宋体" w:hAnsi="宋体" w:eastAsia="宋体" w:cs="宋体"/>
                <w:sz w:val="21"/>
                <w:szCs w:val="21"/>
              </w:rPr>
            </w:pPr>
          </w:p>
        </w:tc>
        <w:tc>
          <w:tcPr>
            <w:tcW w:w="457" w:type="dxa"/>
            <w:tcBorders>
              <w:bottom w:val="single" w:color="000000" w:sz="12" w:space="0"/>
            </w:tcBorders>
            <w:noWrap/>
            <w:vAlign w:val="center"/>
          </w:tcPr>
          <w:p w14:paraId="6828EE88">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52</w:t>
            </w:r>
          </w:p>
        </w:tc>
        <w:tc>
          <w:tcPr>
            <w:tcW w:w="6572" w:type="dxa"/>
            <w:tcBorders>
              <w:bottom w:val="single" w:color="000000" w:sz="12" w:space="0"/>
            </w:tcBorders>
            <w:noWrap/>
            <w:vAlign w:val="center"/>
          </w:tcPr>
          <w:p w14:paraId="707B937C">
            <w:pPr>
              <w:jc w:val="center"/>
              <w:rPr>
                <w:rFonts w:hint="eastAsia" w:ascii="宋体" w:hAnsi="宋体" w:eastAsia="宋体" w:cs="宋体"/>
                <w:sz w:val="21"/>
                <w:szCs w:val="21"/>
              </w:rPr>
            </w:pPr>
            <w:r>
              <w:rPr>
                <w:rFonts w:hint="eastAsia" w:ascii="宋体" w:hAnsi="宋体" w:eastAsia="宋体" w:cs="宋体"/>
                <w:sz w:val="21"/>
                <w:szCs w:val="21"/>
                <w:lang w:eastAsia="zh-CN"/>
              </w:rPr>
              <w:t>深化镇纪检监察工作规范化建设，</w:t>
            </w:r>
            <w:r>
              <w:rPr>
                <w:rFonts w:hint="eastAsia" w:ascii="宋体" w:hAnsi="宋体" w:eastAsia="宋体" w:cs="宋体"/>
                <w:sz w:val="21"/>
                <w:szCs w:val="21"/>
              </w:rPr>
              <w:t>推进村监察工作联络站建设，充分发挥村监察工作联络站“前哨”监督作用。</w:t>
            </w:r>
          </w:p>
        </w:tc>
        <w:tc>
          <w:tcPr>
            <w:tcW w:w="747" w:type="dxa"/>
            <w:tcBorders>
              <w:bottom w:val="single" w:color="000000" w:sz="12" w:space="0"/>
            </w:tcBorders>
            <w:noWrap/>
            <w:vAlign w:val="center"/>
          </w:tcPr>
          <w:p w14:paraId="544A96A2">
            <w:pPr>
              <w:jc w:val="center"/>
              <w:rPr>
                <w:rFonts w:hint="eastAsia" w:ascii="宋体" w:hAnsi="宋体" w:eastAsia="宋体" w:cs="宋体"/>
                <w:sz w:val="21"/>
                <w:szCs w:val="21"/>
              </w:rPr>
            </w:pPr>
            <w:r>
              <w:rPr>
                <w:rFonts w:hint="eastAsia" w:ascii="宋体" w:hAnsi="宋体" w:eastAsia="宋体" w:cs="宋体"/>
                <w:sz w:val="21"/>
                <w:szCs w:val="21"/>
              </w:rPr>
              <w:t>全年</w:t>
            </w:r>
          </w:p>
        </w:tc>
        <w:tc>
          <w:tcPr>
            <w:tcW w:w="992" w:type="dxa"/>
            <w:tcBorders>
              <w:bottom w:val="single" w:color="000000" w:sz="12" w:space="0"/>
            </w:tcBorders>
            <w:noWrap/>
            <w:vAlign w:val="center"/>
          </w:tcPr>
          <w:p w14:paraId="61B19C5A">
            <w:pPr>
              <w:jc w:val="center"/>
              <w:rPr>
                <w:rFonts w:hint="eastAsia" w:ascii="宋体" w:hAnsi="宋体" w:eastAsia="宋体" w:cs="宋体"/>
                <w:sz w:val="21"/>
                <w:szCs w:val="21"/>
              </w:rPr>
            </w:pPr>
            <w:r>
              <w:rPr>
                <w:rFonts w:hint="eastAsia" w:ascii="宋体" w:hAnsi="宋体" w:eastAsia="宋体" w:cs="宋体"/>
                <w:sz w:val="21"/>
                <w:szCs w:val="21"/>
              </w:rPr>
              <w:t>孙燕娜</w:t>
            </w:r>
          </w:p>
        </w:tc>
        <w:tc>
          <w:tcPr>
            <w:tcW w:w="1417" w:type="dxa"/>
            <w:tcBorders>
              <w:bottom w:val="single" w:color="000000" w:sz="12" w:space="0"/>
            </w:tcBorders>
            <w:noWrap/>
            <w:vAlign w:val="center"/>
          </w:tcPr>
          <w:p w14:paraId="10EA2770">
            <w:pPr>
              <w:jc w:val="center"/>
              <w:rPr>
                <w:rFonts w:hint="eastAsia" w:ascii="宋体" w:hAnsi="宋体" w:eastAsia="宋体" w:cs="宋体"/>
                <w:sz w:val="21"/>
                <w:szCs w:val="21"/>
              </w:rPr>
            </w:pPr>
            <w:r>
              <w:rPr>
                <w:rFonts w:hint="eastAsia" w:ascii="宋体" w:hAnsi="宋体" w:eastAsia="宋体" w:cs="宋体"/>
                <w:sz w:val="21"/>
                <w:szCs w:val="21"/>
                <w:lang w:val="en-US" w:eastAsia="zh-CN"/>
              </w:rPr>
              <w:t>党建综合办（纪委）</w:t>
            </w:r>
          </w:p>
        </w:tc>
        <w:tc>
          <w:tcPr>
            <w:tcW w:w="2268" w:type="dxa"/>
            <w:tcBorders>
              <w:bottom w:val="single" w:color="000000" w:sz="12" w:space="0"/>
            </w:tcBorders>
            <w:noWrap/>
            <w:vAlign w:val="center"/>
          </w:tcPr>
          <w:p w14:paraId="2412FC13">
            <w:pPr>
              <w:jc w:val="center"/>
              <w:rPr>
                <w:rFonts w:hint="eastAsia" w:ascii="宋体" w:hAnsi="宋体" w:eastAsia="宋体" w:cs="宋体"/>
                <w:sz w:val="21"/>
                <w:szCs w:val="21"/>
              </w:rPr>
            </w:pPr>
            <w:r>
              <w:rPr>
                <w:rFonts w:hint="eastAsia" w:ascii="宋体" w:hAnsi="宋体" w:eastAsia="宋体" w:cs="宋体"/>
                <w:sz w:val="21"/>
                <w:szCs w:val="21"/>
              </w:rPr>
              <w:t>各村（社区）</w:t>
            </w:r>
          </w:p>
        </w:tc>
      </w:tr>
    </w:tbl>
    <w:p w14:paraId="55937575">
      <w:pPr>
        <w:rPr>
          <w:rFonts w:ascii="宋体" w:hAnsi="宋体" w:cs="宋体"/>
          <w:szCs w:val="21"/>
        </w:rPr>
      </w:pPr>
    </w:p>
    <w:sectPr>
      <w:pgSz w:w="16838" w:h="11906" w:orient="landscape"/>
      <w:pgMar w:top="1689" w:right="1440" w:bottom="1689"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ZkY2Q3MjRiMmQ3YzBjMDk2NTM2ODM0OTc5ZmM2YjEifQ=="/>
  </w:docVars>
  <w:rsids>
    <w:rsidRoot w:val="56631869"/>
    <w:rsid w:val="000031A2"/>
    <w:rsid w:val="00036FE3"/>
    <w:rsid w:val="00056F86"/>
    <w:rsid w:val="000D66B3"/>
    <w:rsid w:val="000F580B"/>
    <w:rsid w:val="00140E16"/>
    <w:rsid w:val="001B653C"/>
    <w:rsid w:val="001B6A75"/>
    <w:rsid w:val="001C1BC0"/>
    <w:rsid w:val="001D41D0"/>
    <w:rsid w:val="001D7430"/>
    <w:rsid w:val="001F7E9E"/>
    <w:rsid w:val="00201F4C"/>
    <w:rsid w:val="0022101E"/>
    <w:rsid w:val="002675D8"/>
    <w:rsid w:val="002C02D5"/>
    <w:rsid w:val="002C041B"/>
    <w:rsid w:val="002C17D6"/>
    <w:rsid w:val="002D3E00"/>
    <w:rsid w:val="002E7AB4"/>
    <w:rsid w:val="00325111"/>
    <w:rsid w:val="00396EF4"/>
    <w:rsid w:val="003C5B21"/>
    <w:rsid w:val="003E6152"/>
    <w:rsid w:val="00406F95"/>
    <w:rsid w:val="00443FF5"/>
    <w:rsid w:val="004558BC"/>
    <w:rsid w:val="004826FB"/>
    <w:rsid w:val="004A19B0"/>
    <w:rsid w:val="004D1065"/>
    <w:rsid w:val="004D2B29"/>
    <w:rsid w:val="004F691F"/>
    <w:rsid w:val="004F731A"/>
    <w:rsid w:val="00512ED1"/>
    <w:rsid w:val="00514F39"/>
    <w:rsid w:val="00526AC0"/>
    <w:rsid w:val="005419C7"/>
    <w:rsid w:val="005531AA"/>
    <w:rsid w:val="00561ABE"/>
    <w:rsid w:val="005E1895"/>
    <w:rsid w:val="005E6AA9"/>
    <w:rsid w:val="006244FB"/>
    <w:rsid w:val="00681A97"/>
    <w:rsid w:val="00687FDF"/>
    <w:rsid w:val="006E27A6"/>
    <w:rsid w:val="006E3FF8"/>
    <w:rsid w:val="006F33BB"/>
    <w:rsid w:val="006F54B9"/>
    <w:rsid w:val="00781F98"/>
    <w:rsid w:val="007957B0"/>
    <w:rsid w:val="007A66F3"/>
    <w:rsid w:val="007C11BB"/>
    <w:rsid w:val="0081232F"/>
    <w:rsid w:val="0082614D"/>
    <w:rsid w:val="00843C77"/>
    <w:rsid w:val="0085664D"/>
    <w:rsid w:val="00865B62"/>
    <w:rsid w:val="00870A18"/>
    <w:rsid w:val="00885520"/>
    <w:rsid w:val="00893535"/>
    <w:rsid w:val="008B7BF1"/>
    <w:rsid w:val="008C2CB5"/>
    <w:rsid w:val="008C3342"/>
    <w:rsid w:val="008F796C"/>
    <w:rsid w:val="0093160A"/>
    <w:rsid w:val="00942DDE"/>
    <w:rsid w:val="00971531"/>
    <w:rsid w:val="00980143"/>
    <w:rsid w:val="009D3BC1"/>
    <w:rsid w:val="009D4C18"/>
    <w:rsid w:val="00A02ECC"/>
    <w:rsid w:val="00A35A8D"/>
    <w:rsid w:val="00A6254B"/>
    <w:rsid w:val="00A63C82"/>
    <w:rsid w:val="00AA59B0"/>
    <w:rsid w:val="00AA5BB1"/>
    <w:rsid w:val="00AC49FC"/>
    <w:rsid w:val="00AE3986"/>
    <w:rsid w:val="00B13257"/>
    <w:rsid w:val="00B24D42"/>
    <w:rsid w:val="00B9355D"/>
    <w:rsid w:val="00BA0D22"/>
    <w:rsid w:val="00BA1E38"/>
    <w:rsid w:val="00BB28A1"/>
    <w:rsid w:val="00BB3A67"/>
    <w:rsid w:val="00C17792"/>
    <w:rsid w:val="00C3097C"/>
    <w:rsid w:val="00C3647A"/>
    <w:rsid w:val="00C37049"/>
    <w:rsid w:val="00C40361"/>
    <w:rsid w:val="00C41377"/>
    <w:rsid w:val="00C557E6"/>
    <w:rsid w:val="00C62575"/>
    <w:rsid w:val="00CB44FB"/>
    <w:rsid w:val="00CB789C"/>
    <w:rsid w:val="00CC18B7"/>
    <w:rsid w:val="00CD56F6"/>
    <w:rsid w:val="00D22549"/>
    <w:rsid w:val="00D67663"/>
    <w:rsid w:val="00DA57BB"/>
    <w:rsid w:val="00DC0CB8"/>
    <w:rsid w:val="00DF4EB9"/>
    <w:rsid w:val="00E23818"/>
    <w:rsid w:val="00E32FB6"/>
    <w:rsid w:val="00E57D95"/>
    <w:rsid w:val="00E646F7"/>
    <w:rsid w:val="00E72632"/>
    <w:rsid w:val="00EB1D4D"/>
    <w:rsid w:val="00EB513C"/>
    <w:rsid w:val="00ED2342"/>
    <w:rsid w:val="00ED5B16"/>
    <w:rsid w:val="00F16117"/>
    <w:rsid w:val="00F65296"/>
    <w:rsid w:val="00F867D8"/>
    <w:rsid w:val="00F930C8"/>
    <w:rsid w:val="00FC0F59"/>
    <w:rsid w:val="00FF1C50"/>
    <w:rsid w:val="00FF520C"/>
    <w:rsid w:val="03561F09"/>
    <w:rsid w:val="03F4527E"/>
    <w:rsid w:val="043F0BEF"/>
    <w:rsid w:val="05C55124"/>
    <w:rsid w:val="073A38EF"/>
    <w:rsid w:val="082A74C0"/>
    <w:rsid w:val="08CC67C9"/>
    <w:rsid w:val="09D77256"/>
    <w:rsid w:val="09E43BE0"/>
    <w:rsid w:val="0A3E7253"/>
    <w:rsid w:val="0B124F62"/>
    <w:rsid w:val="0C2F32F7"/>
    <w:rsid w:val="0DFE0BB3"/>
    <w:rsid w:val="0E8D69FB"/>
    <w:rsid w:val="0F3E3561"/>
    <w:rsid w:val="10A5002C"/>
    <w:rsid w:val="127203E1"/>
    <w:rsid w:val="142D36E3"/>
    <w:rsid w:val="1585667E"/>
    <w:rsid w:val="15E255D7"/>
    <w:rsid w:val="18360DD0"/>
    <w:rsid w:val="1BC82E20"/>
    <w:rsid w:val="1C24690F"/>
    <w:rsid w:val="1F0B7199"/>
    <w:rsid w:val="20EE50D7"/>
    <w:rsid w:val="21542D74"/>
    <w:rsid w:val="22317425"/>
    <w:rsid w:val="22B33EAE"/>
    <w:rsid w:val="234125E4"/>
    <w:rsid w:val="24D91854"/>
    <w:rsid w:val="27392EEF"/>
    <w:rsid w:val="29984596"/>
    <w:rsid w:val="2A353D77"/>
    <w:rsid w:val="2B05336C"/>
    <w:rsid w:val="2BDF21EC"/>
    <w:rsid w:val="2EE67500"/>
    <w:rsid w:val="2FD07F72"/>
    <w:rsid w:val="2FD71777"/>
    <w:rsid w:val="31262647"/>
    <w:rsid w:val="320C144D"/>
    <w:rsid w:val="323E5D1E"/>
    <w:rsid w:val="334B63B9"/>
    <w:rsid w:val="33C00B55"/>
    <w:rsid w:val="36F76569"/>
    <w:rsid w:val="38F0624A"/>
    <w:rsid w:val="39717AF7"/>
    <w:rsid w:val="398F2219"/>
    <w:rsid w:val="3AD06868"/>
    <w:rsid w:val="3B7D458D"/>
    <w:rsid w:val="3C397722"/>
    <w:rsid w:val="448E3787"/>
    <w:rsid w:val="454F3AE7"/>
    <w:rsid w:val="456E0249"/>
    <w:rsid w:val="45C45084"/>
    <w:rsid w:val="474219BA"/>
    <w:rsid w:val="478B6A7D"/>
    <w:rsid w:val="49A40179"/>
    <w:rsid w:val="49B04D70"/>
    <w:rsid w:val="49B73AA1"/>
    <w:rsid w:val="4A046FC9"/>
    <w:rsid w:val="4A8570DF"/>
    <w:rsid w:val="4CF74ADA"/>
    <w:rsid w:val="4D4F4D7B"/>
    <w:rsid w:val="4DD9329E"/>
    <w:rsid w:val="4F860A4D"/>
    <w:rsid w:val="52A85038"/>
    <w:rsid w:val="53664CD6"/>
    <w:rsid w:val="56631869"/>
    <w:rsid w:val="57BB4F8D"/>
    <w:rsid w:val="582A5D13"/>
    <w:rsid w:val="58C16652"/>
    <w:rsid w:val="59667E48"/>
    <w:rsid w:val="5A6D368C"/>
    <w:rsid w:val="5AC643F3"/>
    <w:rsid w:val="5BE34B31"/>
    <w:rsid w:val="5D6AA67D"/>
    <w:rsid w:val="5E7B120E"/>
    <w:rsid w:val="60E92BEA"/>
    <w:rsid w:val="61677FB2"/>
    <w:rsid w:val="62312921"/>
    <w:rsid w:val="656B2830"/>
    <w:rsid w:val="66E82EEB"/>
    <w:rsid w:val="6AC10733"/>
    <w:rsid w:val="6AEE2734"/>
    <w:rsid w:val="6BFEF839"/>
    <w:rsid w:val="6F7F8F93"/>
    <w:rsid w:val="70343FC7"/>
    <w:rsid w:val="70D72A5F"/>
    <w:rsid w:val="72697390"/>
    <w:rsid w:val="737C0C7A"/>
    <w:rsid w:val="73C7068B"/>
    <w:rsid w:val="74FC5F25"/>
    <w:rsid w:val="757E2015"/>
    <w:rsid w:val="77DF0E60"/>
    <w:rsid w:val="7879264D"/>
    <w:rsid w:val="79344D64"/>
    <w:rsid w:val="795F5CE7"/>
    <w:rsid w:val="79B274DB"/>
    <w:rsid w:val="79C70060"/>
    <w:rsid w:val="7AA00365"/>
    <w:rsid w:val="7B2F311E"/>
    <w:rsid w:val="7BE97042"/>
    <w:rsid w:val="7C4A4A2C"/>
    <w:rsid w:val="7CFFDE94"/>
    <w:rsid w:val="7D292E9E"/>
    <w:rsid w:val="7D3C25DC"/>
    <w:rsid w:val="7DBE9A22"/>
    <w:rsid w:val="7EE5AE6D"/>
    <w:rsid w:val="7F457456"/>
    <w:rsid w:val="7F675A4F"/>
    <w:rsid w:val="7F9C7B34"/>
    <w:rsid w:val="8FFFCC43"/>
    <w:rsid w:val="BFD8224E"/>
    <w:rsid w:val="F5373C3A"/>
    <w:rsid w:val="FE5DB46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0"/>
    <w:rPr>
      <w:rFonts w:ascii="Times New Roman" w:hAnsi="Times New Roman" w:eastAsia="宋体" w:cs="Times New Roman"/>
      <w:kern w:val="2"/>
      <w:sz w:val="18"/>
      <w:szCs w:val="18"/>
    </w:rPr>
  </w:style>
  <w:style w:type="character" w:customStyle="1" w:styleId="8">
    <w:name w:val="页脚 Char"/>
    <w:basedOn w:val="6"/>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个人用户</Company>
  <Pages>8</Pages>
  <Words>4948</Words>
  <Characters>5001</Characters>
  <Lines>45</Lines>
  <Paragraphs>12</Paragraphs>
  <TotalTime>15</TotalTime>
  <ScaleCrop>false</ScaleCrop>
  <LinksUpToDate>false</LinksUpToDate>
  <CharactersWithSpaces>5005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2023-07-11T17:43:00Z</dcterms:created>
  <dc:creator>Administrator</dc:creator>
  <cp:lastModifiedBy>余莹</cp:lastModifiedBy>
  <cp:lastPrinted>2025-07-10T00:32:00Z</cp:lastPrinted>
  <dcterms:modified xsi:type="dcterms:W3CDTF">2025-07-18T07:04:47Z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B58B254D610F423CB283EED6F15FFE5D_13</vt:lpwstr>
  </property>
  <property fmtid="{D5CDD505-2E9C-101B-9397-08002B2CF9AE}" pid="4" name="KSOTemplateDocerSaveRecord">
    <vt:lpwstr>eyJoZGlkIjoiMTI3YmY4OWU2NjgxM2RjZjdmMzdlODQyN2UzYmEzOWUiLCJ1c2VySWQiOiIyMTI2MTM0MTYifQ==</vt:lpwstr>
  </property>
</Properties>
</file>