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89D" w:rsidRDefault="00FC7B1C" w:rsidP="00F74464">
      <w:pPr>
        <w:pStyle w:val="a6"/>
        <w:spacing w:after="156" w:line="520" w:lineRule="exact"/>
        <w:jc w:val="both"/>
        <w:rPr>
          <w:rFonts w:ascii="黑体" w:eastAsia="黑体" w:hAnsi="黑体" w:cs="黑体"/>
        </w:rPr>
      </w:pPr>
      <w:r>
        <w:rPr>
          <w:rFonts w:hint="eastAsia"/>
        </w:rPr>
        <w:t xml:space="preserve"> </w:t>
      </w:r>
      <w:r>
        <w:rPr>
          <w:rFonts w:ascii="黑体" w:eastAsia="黑体" w:hAnsi="黑体" w:cs="黑体" w:hint="eastAsia"/>
        </w:rPr>
        <w:t>附件</w:t>
      </w:r>
    </w:p>
    <w:p w:rsidR="003F689D" w:rsidRDefault="003F689D">
      <w:pPr>
        <w:spacing w:line="520" w:lineRule="exact"/>
      </w:pPr>
    </w:p>
    <w:p w:rsidR="003F689D" w:rsidRPr="00F74464" w:rsidRDefault="00FC7B1C" w:rsidP="00F74464">
      <w:pPr>
        <w:pStyle w:val="a6"/>
        <w:spacing w:after="156" w:line="520" w:lineRule="exac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慈溪市气象局</w:t>
      </w:r>
      <w:r>
        <w:rPr>
          <w:rFonts w:ascii="方正小标宋简体" w:eastAsia="方正小标宋简体" w:hint="eastAsia"/>
          <w:sz w:val="44"/>
          <w:szCs w:val="44"/>
        </w:rPr>
        <w:t>2021</w:t>
      </w:r>
      <w:r>
        <w:rPr>
          <w:rFonts w:ascii="方正小标宋简体"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 w:hAnsi="宋体" w:cs="宋体" w:hint="eastAsia"/>
          <w:sz w:val="44"/>
          <w:szCs w:val="44"/>
        </w:rPr>
        <w:t>重大行政决策事项目录清单</w:t>
      </w:r>
    </w:p>
    <w:p w:rsidR="003F689D" w:rsidRDefault="00FC7B1C" w:rsidP="00297DA3">
      <w:pPr>
        <w:pStyle w:val="a3"/>
        <w:ind w:firstLine="640"/>
        <w:rPr>
          <w:rFonts w:ascii="仿宋_GB2312"/>
        </w:rPr>
      </w:pPr>
      <w:r>
        <w:rPr>
          <w:rFonts w:ascii="仿宋_GB2312" w:hint="eastAsia"/>
        </w:rPr>
        <w:t xml:space="preserve"> </w:t>
      </w:r>
    </w:p>
    <w:tbl>
      <w:tblPr>
        <w:tblW w:w="13500" w:type="dxa"/>
        <w:jc w:val="center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0"/>
        <w:gridCol w:w="2500"/>
        <w:gridCol w:w="1500"/>
        <w:gridCol w:w="1700"/>
        <w:gridCol w:w="4100"/>
        <w:gridCol w:w="1500"/>
        <w:gridCol w:w="1400"/>
      </w:tblGrid>
      <w:tr w:rsidR="00F74464" w:rsidTr="00E453BE">
        <w:trPr>
          <w:trHeight w:val="579"/>
          <w:jc w:val="center"/>
        </w:trPr>
        <w:tc>
          <w:tcPr>
            <w:tcW w:w="8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bookmarkStart w:id="0" w:name="_GoBack"/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25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决策事项名称</w:t>
            </w:r>
          </w:p>
        </w:tc>
        <w:tc>
          <w:tcPr>
            <w:tcW w:w="15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决策主体</w:t>
            </w:r>
          </w:p>
        </w:tc>
        <w:tc>
          <w:tcPr>
            <w:tcW w:w="17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承办单位</w:t>
            </w:r>
          </w:p>
        </w:tc>
        <w:tc>
          <w:tcPr>
            <w:tcW w:w="41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决策依据</w:t>
            </w:r>
          </w:p>
        </w:tc>
        <w:tc>
          <w:tcPr>
            <w:tcW w:w="15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决策程序</w:t>
            </w:r>
          </w:p>
        </w:tc>
        <w:tc>
          <w:tcPr>
            <w:tcW w:w="1400" w:type="dxa"/>
            <w:vAlign w:val="center"/>
          </w:tcPr>
          <w:p w:rsidR="00F74464" w:rsidRDefault="00F74464" w:rsidP="00986C1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时间安排</w:t>
            </w:r>
          </w:p>
        </w:tc>
      </w:tr>
      <w:tr w:rsidR="00F74464" w:rsidTr="00E453BE">
        <w:trPr>
          <w:jc w:val="center"/>
        </w:trPr>
        <w:tc>
          <w:tcPr>
            <w:tcW w:w="800" w:type="dxa"/>
            <w:vAlign w:val="center"/>
          </w:tcPr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1</w:t>
            </w:r>
          </w:p>
        </w:tc>
        <w:tc>
          <w:tcPr>
            <w:tcW w:w="2500" w:type="dxa"/>
            <w:vAlign w:val="center"/>
          </w:tcPr>
          <w:p w:rsidR="00F74464" w:rsidRDefault="00F74464" w:rsidP="00986C16">
            <w:pPr>
              <w:spacing w:line="320" w:lineRule="exact"/>
              <w:jc w:val="left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shd w:val="clear" w:color="auto" w:fill="FFFFFF"/>
              </w:rPr>
              <w:t>慈溪市气象发展“十四五”规划</w:t>
            </w:r>
          </w:p>
        </w:tc>
        <w:tc>
          <w:tcPr>
            <w:tcW w:w="1500" w:type="dxa"/>
            <w:vAlign w:val="center"/>
          </w:tcPr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shd w:val="clear" w:color="auto" w:fill="FFFFFF"/>
              </w:rPr>
              <w:t>慈溪市气象局</w:t>
            </w:r>
          </w:p>
        </w:tc>
        <w:tc>
          <w:tcPr>
            <w:tcW w:w="1700" w:type="dxa"/>
            <w:vAlign w:val="center"/>
          </w:tcPr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shd w:val="clear" w:color="auto" w:fill="FFFFFF"/>
              </w:rPr>
              <w:t>慈溪市气象局</w:t>
            </w:r>
          </w:p>
        </w:tc>
        <w:tc>
          <w:tcPr>
            <w:tcW w:w="4100" w:type="dxa"/>
            <w:vAlign w:val="center"/>
          </w:tcPr>
          <w:p w:rsidR="00297DA3" w:rsidRDefault="00297DA3" w:rsidP="00297DA3">
            <w:pPr>
              <w:spacing w:line="440" w:lineRule="exact"/>
              <w:jc w:val="left"/>
              <w:rPr>
                <w:kern w:val="21"/>
              </w:rPr>
            </w:pPr>
            <w:r>
              <w:rPr>
                <w:rFonts w:hint="eastAsia"/>
                <w:kern w:val="21"/>
              </w:rPr>
              <w:t>《中华人民共和国气象法》《气象灾害防御条例》《宁波市气象发展</w:t>
            </w:r>
            <w:r>
              <w:rPr>
                <w:kern w:val="21"/>
              </w:rPr>
              <w:t>“</w:t>
            </w:r>
            <w:r>
              <w:rPr>
                <w:rFonts w:hint="eastAsia"/>
                <w:kern w:val="21"/>
              </w:rPr>
              <w:t>十四五</w:t>
            </w:r>
            <w:r>
              <w:rPr>
                <w:kern w:val="21"/>
              </w:rPr>
              <w:t>”</w:t>
            </w:r>
            <w:r>
              <w:rPr>
                <w:rFonts w:hint="eastAsia"/>
                <w:kern w:val="21"/>
              </w:rPr>
              <w:t>规划》</w:t>
            </w:r>
          </w:p>
          <w:p w:rsidR="00F74464" w:rsidRDefault="00297DA3" w:rsidP="00297DA3">
            <w:pPr>
              <w:spacing w:line="320" w:lineRule="exact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hint="eastAsia"/>
                <w:kern w:val="21"/>
              </w:rPr>
              <w:t>等</w:t>
            </w:r>
          </w:p>
        </w:tc>
        <w:tc>
          <w:tcPr>
            <w:tcW w:w="1500" w:type="dxa"/>
            <w:vAlign w:val="center"/>
          </w:tcPr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公众参与</w:t>
            </w:r>
          </w:p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专家论证</w:t>
            </w:r>
          </w:p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合法性审查</w:t>
            </w:r>
          </w:p>
          <w:p w:rsidR="00F74464" w:rsidRDefault="00F74464" w:rsidP="00986C16">
            <w:pPr>
              <w:spacing w:line="32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集体讨论</w:t>
            </w:r>
          </w:p>
        </w:tc>
        <w:tc>
          <w:tcPr>
            <w:tcW w:w="1400" w:type="dxa"/>
            <w:vAlign w:val="center"/>
          </w:tcPr>
          <w:p w:rsidR="00F74464" w:rsidRDefault="00297DA3" w:rsidP="00986C16">
            <w:pPr>
              <w:spacing w:line="320" w:lineRule="exact"/>
              <w:jc w:val="center"/>
              <w:rPr>
                <w:rFonts w:ascii="仿宋_GB2312" w:eastAsia="仿宋_GB2312" w:hAnsi="黑体" w:hint="eastAsia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1</w:t>
            </w:r>
            <w:r w:rsidR="00F74464">
              <w:rPr>
                <w:rFonts w:ascii="仿宋_GB2312" w:hAnsi="仿宋_GB2312" w:cs="仿宋_GB2312" w:hint="eastAsia"/>
                <w:sz w:val="24"/>
              </w:rPr>
              <w:t>—</w:t>
            </w:r>
            <w:r w:rsidR="00F74464">
              <w:rPr>
                <w:rFonts w:ascii="仿宋_GB2312" w:eastAsia="仿宋_GB2312" w:hAnsi="黑体"/>
                <w:sz w:val="24"/>
              </w:rPr>
              <w:t>6</w:t>
            </w:r>
            <w:r w:rsidR="00F74464">
              <w:rPr>
                <w:rFonts w:ascii="仿宋_GB2312" w:eastAsia="仿宋_GB2312" w:hAnsi="黑体" w:hint="eastAsia"/>
                <w:sz w:val="24"/>
              </w:rPr>
              <w:t>月</w:t>
            </w:r>
          </w:p>
        </w:tc>
      </w:tr>
      <w:bookmarkEnd w:id="0"/>
    </w:tbl>
    <w:p w:rsidR="003F689D" w:rsidRDefault="003F689D">
      <w:pPr>
        <w:spacing w:line="560" w:lineRule="exact"/>
      </w:pPr>
    </w:p>
    <w:p w:rsidR="003F689D" w:rsidRDefault="003F689D">
      <w:pPr>
        <w:tabs>
          <w:tab w:val="left" w:pos="8460"/>
        </w:tabs>
        <w:spacing w:line="300" w:lineRule="exact"/>
      </w:pPr>
    </w:p>
    <w:sectPr w:rsidR="003F689D" w:rsidSect="00F74464">
      <w:footerReference w:type="even" r:id="rId9"/>
      <w:footerReference w:type="default" r:id="rId10"/>
      <w:pgSz w:w="16838" w:h="11906" w:orient="landscape"/>
      <w:pgMar w:top="1587" w:right="2098" w:bottom="1474" w:left="1440" w:header="851" w:footer="1417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B1C" w:rsidRDefault="00FC7B1C">
      <w:r>
        <w:separator/>
      </w:r>
    </w:p>
  </w:endnote>
  <w:endnote w:type="continuationSeparator" w:id="0">
    <w:p w:rsidR="00FC7B1C" w:rsidRDefault="00FC7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9D" w:rsidRDefault="00FC7B1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2B6D47" wp14:editId="5E0C081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3F689D" w:rsidRDefault="00FC7B1C">
                          <w:pPr>
                            <w:pStyle w:val="a4"/>
                            <w:ind w:leftChars="100" w:left="210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97DA3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" filled="f" stroked="f">
              <v:textbox style="mso-fit-shape-to-text:t" inset="0,0,0,0">
                <w:txbxContent>
                  <w:p w:rsidR="003F689D" w:rsidRDefault="00FC7B1C">
                    <w:pPr>
                      <w:pStyle w:val="a4"/>
                      <w:ind w:leftChars="100" w:left="210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297DA3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9D" w:rsidRDefault="00FC7B1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9F6F9E" wp14:editId="1589AD4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3F689D" w:rsidRDefault="00FC7B1C">
                          <w:pPr>
                            <w:pStyle w:val="a4"/>
                            <w:ind w:rightChars="100" w:right="21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453BE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" filled="f" stroked="f">
              <v:textbox style="mso-fit-shape-to-text:t" inset="0,0,0,0">
                <w:txbxContent>
                  <w:p w:rsidR="003F689D" w:rsidRDefault="00FC7B1C">
                    <w:pPr>
                      <w:pStyle w:val="a4"/>
                      <w:ind w:rightChars="100" w:right="21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E453BE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B1C" w:rsidRDefault="00FC7B1C">
      <w:r>
        <w:separator/>
      </w:r>
    </w:p>
  </w:footnote>
  <w:footnote w:type="continuationSeparator" w:id="0">
    <w:p w:rsidR="00FC7B1C" w:rsidRDefault="00FC7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DB2"/>
    <w:rsid w:val="00132C40"/>
    <w:rsid w:val="00297DA3"/>
    <w:rsid w:val="003F689D"/>
    <w:rsid w:val="004C59BD"/>
    <w:rsid w:val="00862761"/>
    <w:rsid w:val="00A06DB2"/>
    <w:rsid w:val="00C94A94"/>
    <w:rsid w:val="00E453BE"/>
    <w:rsid w:val="00F74464"/>
    <w:rsid w:val="00FC7B1C"/>
    <w:rsid w:val="02B03F05"/>
    <w:rsid w:val="080D5057"/>
    <w:rsid w:val="0AF9441E"/>
    <w:rsid w:val="0BE5393A"/>
    <w:rsid w:val="17FD301F"/>
    <w:rsid w:val="1C9A489A"/>
    <w:rsid w:val="226463DE"/>
    <w:rsid w:val="28615435"/>
    <w:rsid w:val="2A654F68"/>
    <w:rsid w:val="316C4E84"/>
    <w:rsid w:val="3ACF539E"/>
    <w:rsid w:val="3D2944A7"/>
    <w:rsid w:val="3F3A3363"/>
    <w:rsid w:val="41CB4489"/>
    <w:rsid w:val="44A7508B"/>
    <w:rsid w:val="472F366B"/>
    <w:rsid w:val="4ECA710F"/>
    <w:rsid w:val="4F8C5A70"/>
    <w:rsid w:val="56635CB3"/>
    <w:rsid w:val="57D50DFF"/>
    <w:rsid w:val="5BFC5B86"/>
    <w:rsid w:val="5D263190"/>
    <w:rsid w:val="74C3087D"/>
    <w:rsid w:val="75AF145D"/>
    <w:rsid w:val="7CEF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spacing w:line="552" w:lineRule="exact"/>
      <w:ind w:firstLineChars="200" w:firstLine="630"/>
    </w:pPr>
    <w:rPr>
      <w:rFonts w:ascii="Times New Roman" w:eastAsia="仿宋_GB2312" w:hAnsi="Times New Roman" w:cs="Times New Roman"/>
      <w:kern w:val="0"/>
      <w:sz w:val="32"/>
      <w:szCs w:val="32"/>
    </w:rPr>
  </w:style>
  <w:style w:type="paragraph" w:styleId="a4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Subtitle"/>
    <w:basedOn w:val="a"/>
    <w:next w:val="a"/>
    <w:link w:val="Char"/>
    <w:uiPriority w:val="99"/>
    <w:qFormat/>
    <w:pPr>
      <w:spacing w:before="100" w:beforeAutospacing="1" w:afterLines="50" w:line="312" w:lineRule="atLeast"/>
      <w:jc w:val="center"/>
      <w:outlineLvl w:val="1"/>
    </w:pPr>
    <w:rPr>
      <w:rFonts w:ascii="Cambria" w:eastAsia="楷体_GB2312" w:hAnsi="Cambria" w:cs="Times New Roman"/>
      <w:kern w:val="28"/>
      <w:sz w:val="32"/>
      <w:szCs w:val="32"/>
    </w:rPr>
  </w:style>
  <w:style w:type="character" w:customStyle="1" w:styleId="Char">
    <w:name w:val="副标题 Char"/>
    <w:basedOn w:val="a0"/>
    <w:link w:val="a6"/>
    <w:uiPriority w:val="99"/>
    <w:qFormat/>
    <w:rPr>
      <w:rFonts w:ascii="Cambria" w:eastAsia="楷体_GB2312" w:hAnsi="Cambria" w:cs="Times New Roman"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spacing w:line="552" w:lineRule="exact"/>
      <w:ind w:firstLineChars="200" w:firstLine="630"/>
    </w:pPr>
    <w:rPr>
      <w:rFonts w:ascii="Times New Roman" w:eastAsia="仿宋_GB2312" w:hAnsi="Times New Roman" w:cs="Times New Roman"/>
      <w:kern w:val="0"/>
      <w:sz w:val="32"/>
      <w:szCs w:val="32"/>
    </w:rPr>
  </w:style>
  <w:style w:type="paragraph" w:styleId="a4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Subtitle"/>
    <w:basedOn w:val="a"/>
    <w:next w:val="a"/>
    <w:link w:val="Char"/>
    <w:uiPriority w:val="99"/>
    <w:qFormat/>
    <w:pPr>
      <w:spacing w:before="100" w:beforeAutospacing="1" w:afterLines="50" w:line="312" w:lineRule="atLeast"/>
      <w:jc w:val="center"/>
      <w:outlineLvl w:val="1"/>
    </w:pPr>
    <w:rPr>
      <w:rFonts w:ascii="Cambria" w:eastAsia="楷体_GB2312" w:hAnsi="Cambria" w:cs="Times New Roman"/>
      <w:kern w:val="28"/>
      <w:sz w:val="32"/>
      <w:szCs w:val="32"/>
    </w:rPr>
  </w:style>
  <w:style w:type="character" w:customStyle="1" w:styleId="Char">
    <w:name w:val="副标题 Char"/>
    <w:basedOn w:val="a0"/>
    <w:link w:val="a6"/>
    <w:uiPriority w:val="99"/>
    <w:qFormat/>
    <w:rPr>
      <w:rFonts w:ascii="Cambria" w:eastAsia="楷体_GB2312" w:hAnsi="Cambria" w:cs="Times New Roman"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9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EF4281-3A99-4ED6-8D38-F9556CC29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宁波市局文秘</cp:lastModifiedBy>
  <cp:revision>3</cp:revision>
  <cp:lastPrinted>2020-09-11T07:10:00Z</cp:lastPrinted>
  <dcterms:created xsi:type="dcterms:W3CDTF">2020-09-09T08:07:00Z</dcterms:created>
  <dcterms:modified xsi:type="dcterms:W3CDTF">2021-03-31T03:35:00Z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FA53692EACDD43BFAE72BDDBD0E81190</vt:lpwstr>
  </property>
</Properties>
</file>