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ind w:firstLine="0" w:firstLineChars="0"/>
        <w:outlineLvl w:val="2"/>
      </w:pPr>
      <w:r>
        <w:rPr>
          <w:rFonts w:hint="eastAsia"/>
        </w:rPr>
        <w:t>附件1</w:t>
      </w:r>
      <w:r>
        <w:t>2</w:t>
      </w:r>
    </w:p>
    <w:p>
      <w:pPr>
        <w:spacing w:before="156" w:beforeLines="50" w:after="156" w:afterLines="50"/>
        <w:ind w:firstLine="0" w:firstLineChars="0"/>
        <w:outlineLvl w:val="2"/>
      </w:pPr>
      <w:bookmarkStart w:id="0" w:name="_GoBack"/>
      <w:bookmarkEnd w:id="0"/>
    </w:p>
    <w:p>
      <w:pPr>
        <w:spacing w:before="156" w:beforeLines="50" w:after="156" w:afterLines="50"/>
        <w:ind w:firstLine="0" w:firstLineChars="0"/>
        <w:jc w:val="center"/>
        <w:outlineLvl w:val="2"/>
        <w:rPr>
          <w:rFonts w:ascii="公文小标宋简" w:eastAsia="方正小标宋简体"/>
          <w:sz w:val="36"/>
          <w:szCs w:val="36"/>
        </w:rPr>
      </w:pPr>
      <w:r>
        <w:rPr>
          <w:rFonts w:hint="eastAsia" w:ascii="公文小标宋简" w:eastAsia="方正小标宋简体"/>
          <w:sz w:val="36"/>
          <w:szCs w:val="36"/>
        </w:rPr>
        <w:t>2020年慈溪市工业企业经营管理人才培训和引进科学管理模式奖励补助实施细则</w:t>
      </w:r>
    </w:p>
    <w:p>
      <w:pPr>
        <w:pStyle w:val="2"/>
        <w:keepNext w:val="0"/>
        <w:keepLines w:val="0"/>
        <w:ind w:firstLine="640"/>
      </w:pPr>
      <w:r>
        <w:rPr>
          <w:rFonts w:hint="eastAsia"/>
        </w:rPr>
        <w:t>一、企业经营管理人才培训</w:t>
      </w:r>
    </w:p>
    <w:p>
      <w:pPr>
        <w:ind w:firstLine="640"/>
      </w:pPr>
      <w:r>
        <w:rPr>
          <w:rFonts w:hint="eastAsia"/>
        </w:rPr>
        <w:t>市经信局根据企业需求、培训创新和发展趋势等情况制定年度企业经营管理人才培训计划。培训分政府采购和自主举办两种情形实施，本细则仅指通过政府采购实施的培训。</w:t>
      </w:r>
    </w:p>
    <w:p>
      <w:pPr>
        <w:ind w:firstLine="640"/>
      </w:pPr>
      <w:r>
        <w:rPr>
          <w:rFonts w:hint="eastAsia"/>
        </w:rPr>
        <w:t>（一）培训实施</w:t>
      </w:r>
    </w:p>
    <w:p>
      <w:pPr>
        <w:ind w:firstLine="640"/>
      </w:pPr>
      <w:r>
        <w:rPr>
          <w:rFonts w:hint="eastAsia"/>
        </w:rPr>
        <w:t>1、严格按招投标要求办理。根据年度培训计划确定政府采购培训项目，委托招标公司进行公开招标确定具体承办机构。</w:t>
      </w:r>
      <w:r>
        <w:rPr>
          <w:rFonts w:hint="eastAsia" w:ascii="宋体" w:hAnsi="宋体"/>
          <w:szCs w:val="21"/>
        </w:rPr>
        <w:t>中标培训机构必须与市经信局签订培训合同，按中标培训方案开展培训相关工作。</w:t>
      </w:r>
    </w:p>
    <w:p>
      <w:pPr>
        <w:ind w:firstLine="640"/>
      </w:pPr>
      <w:r>
        <w:rPr>
          <w:rFonts w:hint="eastAsia"/>
        </w:rPr>
        <w:t>2、培训组织形式。培训机构须在市经信局确认开班时间和地点后，由市经信局发文，培训机构开展招生工作并组织实施培训。</w:t>
      </w:r>
    </w:p>
    <w:p>
      <w:pPr>
        <w:ind w:firstLine="640"/>
      </w:pPr>
      <w:r>
        <w:rPr>
          <w:rFonts w:hint="eastAsia"/>
        </w:rPr>
        <w:t>（二）培训质量管控</w:t>
      </w:r>
    </w:p>
    <w:p>
      <w:pPr>
        <w:ind w:firstLine="640"/>
      </w:pPr>
      <w:r>
        <w:rPr>
          <w:rFonts w:hint="eastAsia"/>
        </w:rPr>
        <w:t>1、现场审核：市经信局将对实际授课情况进行审核，招生对象、招生人数、课程内容、授课老师须按合同和培训方案明确规定的条款实施，对未按中标文件中确定的内容进行培训的单位进行处罚，实际到课人数低于合同要求的，按比例扣除相关费用。</w:t>
      </w:r>
    </w:p>
    <w:p>
      <w:pPr>
        <w:ind w:firstLine="640"/>
      </w:pPr>
      <w:r>
        <w:rPr>
          <w:rFonts w:hint="eastAsia"/>
        </w:rPr>
        <w:t>2、满意度测评：市经信局对参加培训的学员进行满意度测评，满意率达到80%(含)以上的，全额补助；满意率达到65%(含)以上，80%以下的，补助50%；满意率测评达不到65%的，不补助经费。</w:t>
      </w:r>
    </w:p>
    <w:p>
      <w:pPr>
        <w:ind w:firstLine="640"/>
      </w:pPr>
      <w:r>
        <w:rPr>
          <w:rFonts w:hint="eastAsia"/>
        </w:rPr>
        <w:t>（三）培训补助</w:t>
      </w:r>
    </w:p>
    <w:p>
      <w:pPr>
        <w:ind w:firstLine="640"/>
      </w:pPr>
      <w:r>
        <w:rPr>
          <w:rFonts w:hint="eastAsia"/>
        </w:rPr>
        <w:t>承办单位申报经费时需提供慈溪市工业企业经营管理人才培训经费补助申请表（附表1）、培训合同、培训签到表、培训现场照片、培训费发票等资料。</w:t>
      </w:r>
    </w:p>
    <w:p>
      <w:pPr>
        <w:ind w:firstLine="640"/>
      </w:pPr>
      <w:r>
        <w:rPr>
          <w:rFonts w:hint="eastAsia"/>
        </w:rPr>
        <w:t>经费申报由市经信局结合学员满意度情况确定补助经费额度和</w:t>
      </w:r>
      <w:r>
        <w:t>补助资金拨付</w:t>
      </w:r>
      <w:r>
        <w:rPr>
          <w:rFonts w:hint="eastAsia"/>
        </w:rPr>
        <w:t>，</w:t>
      </w:r>
      <w:r>
        <w:rPr>
          <w:rFonts w:ascii="仿宋_GB2312" w:hAnsi="宋体" w:cs="宋体"/>
          <w:color w:val="000000"/>
          <w:kern w:val="0"/>
          <w:szCs w:val="32"/>
        </w:rPr>
        <w:t>市财政局对其审核资料进行完整性、合规性审核，同时做好事后监督。</w:t>
      </w:r>
    </w:p>
    <w:p>
      <w:pPr>
        <w:pStyle w:val="2"/>
        <w:keepNext w:val="0"/>
        <w:keepLines w:val="0"/>
        <w:tabs>
          <w:tab w:val="left" w:pos="5779"/>
        </w:tabs>
        <w:ind w:firstLine="640"/>
      </w:pPr>
      <w:r>
        <w:rPr>
          <w:rFonts w:hint="eastAsia"/>
        </w:rPr>
        <w:t>二、引进科学管理模式</w:t>
      </w:r>
      <w:r>
        <w:rPr>
          <w:rFonts w:hint="eastAsia"/>
        </w:rPr>
        <w:tab/>
      </w:r>
    </w:p>
    <w:p>
      <w:pPr>
        <w:ind w:firstLine="640"/>
      </w:pPr>
      <w:r>
        <w:rPr>
          <w:rFonts w:hint="eastAsia"/>
        </w:rPr>
        <w:t>（一）申报原则</w:t>
      </w:r>
    </w:p>
    <w:p>
      <w:pPr>
        <w:ind w:firstLine="640"/>
      </w:pPr>
      <w:r>
        <w:rPr>
          <w:rFonts w:hint="eastAsia"/>
        </w:rPr>
        <w:t>引进科学管理模式指企业通过管理咨询公司专业辅导引进科学管理模式的政策补助，实行“自愿申报、总额控制、重点补助、注重实效”的原则。</w:t>
      </w:r>
    </w:p>
    <w:p>
      <w:pPr>
        <w:ind w:firstLine="640"/>
      </w:pPr>
      <w:r>
        <w:rPr>
          <w:rFonts w:hint="eastAsia"/>
        </w:rPr>
        <w:t>（二）补助范围</w:t>
      </w:r>
    </w:p>
    <w:p>
      <w:pPr>
        <w:ind w:firstLine="640"/>
      </w:pPr>
      <w:r>
        <w:rPr>
          <w:rFonts w:hint="eastAsia"/>
          <w:szCs w:val="22"/>
        </w:rPr>
        <w:t>管理体系建设、战</w:t>
      </w:r>
      <w:r>
        <w:rPr>
          <w:rFonts w:hint="eastAsia"/>
        </w:rPr>
        <w:t>略管理、运行管理、流程再造、人力资源管理、市场拓展、精益生产、品质提升、现场管理等管理咨询项目，项目咨询费在15万元以上。</w:t>
      </w:r>
    </w:p>
    <w:p>
      <w:pPr>
        <w:ind w:firstLine="640"/>
      </w:pPr>
      <w:r>
        <w:rPr>
          <w:rFonts w:hint="eastAsia"/>
        </w:rPr>
        <w:t>（三）申报条件</w:t>
      </w:r>
    </w:p>
    <w:p>
      <w:pPr>
        <w:ind w:firstLine="640"/>
      </w:pPr>
      <w:r>
        <w:rPr>
          <w:rFonts w:hint="eastAsia"/>
        </w:rPr>
        <w:t>第一类 工业企业自主引进</w:t>
      </w:r>
    </w:p>
    <w:p>
      <w:pPr>
        <w:ind w:firstLine="640"/>
      </w:pPr>
      <w:r>
        <w:rPr>
          <w:rFonts w:hint="eastAsia"/>
        </w:rPr>
        <w:t>1、在慈溪市本级行政区域范围内登记注册的规上工业企业。</w:t>
      </w:r>
    </w:p>
    <w:p>
      <w:pPr>
        <w:ind w:firstLine="640"/>
      </w:pPr>
      <w:r>
        <w:rPr>
          <w:rFonts w:hint="eastAsia"/>
        </w:rPr>
        <w:t>2、企业发展符合产业导向，预期引进科学管理模式后管理水平会明显提高，性价比高。</w:t>
      </w:r>
    </w:p>
    <w:p>
      <w:pPr>
        <w:ind w:firstLine="640"/>
      </w:pPr>
      <w:r>
        <w:rPr>
          <w:rFonts w:hint="eastAsia"/>
        </w:rPr>
        <w:t>第二类 行业协会组织实施</w:t>
      </w:r>
    </w:p>
    <w:p>
      <w:pPr>
        <w:ind w:firstLine="640"/>
      </w:pPr>
      <w:r>
        <w:rPr>
          <w:rFonts w:hint="eastAsia"/>
        </w:rPr>
        <w:t>1、由行业协会出资组织实施块状产业管理咨询活动，参与企业3家及以上。</w:t>
      </w:r>
    </w:p>
    <w:p>
      <w:pPr>
        <w:ind w:firstLine="640"/>
      </w:pPr>
      <w:r>
        <w:rPr>
          <w:rFonts w:hint="eastAsia"/>
        </w:rPr>
        <w:t>2、预期在引进科学管理模式后成为块状产业管理样板企业。</w:t>
      </w:r>
    </w:p>
    <w:p>
      <w:pPr>
        <w:ind w:firstLine="640"/>
      </w:pPr>
      <w:r>
        <w:rPr>
          <w:rFonts w:hint="eastAsia"/>
        </w:rPr>
        <w:t>（四）申报程序</w:t>
      </w:r>
    </w:p>
    <w:p>
      <w:pPr>
        <w:ind w:firstLine="640"/>
      </w:pPr>
      <w:r>
        <w:rPr>
          <w:rFonts w:hint="eastAsia"/>
        </w:rPr>
        <w:t>1、立项申报。企业（协会）在引进科学管理模式启动后15日内，或在本文件发文后15日内，向市经信局申报项目立项，申报时须提供管理咨询服务合同、诊断报告、项目实施方案或计划书，并填写《慈溪市引进科学管理模式立项申请表》（附表3）。</w:t>
      </w:r>
    </w:p>
    <w:p>
      <w:pPr>
        <w:ind w:firstLine="640"/>
      </w:pPr>
      <w:r>
        <w:rPr>
          <w:rFonts w:hint="eastAsia"/>
        </w:rPr>
        <w:t>2、补助申请。企业（协会）根据市经信局提交补助申请通知要求提出补助申请，申请时须提交《慈溪市引进科学管理模式补助申请表》（附表4），项目实施情况评估报告，项目咨询发票、汇款单及记账凭证复印件（原件备查）。对2020年底前尚未完成项目的，根据项目进程，按实际支出金额（需在15万元以上）申报。</w:t>
      </w:r>
    </w:p>
    <w:p>
      <w:pPr>
        <w:ind w:firstLine="640"/>
      </w:pPr>
      <w:r>
        <w:rPr>
          <w:rFonts w:hint="eastAsia"/>
        </w:rPr>
        <w:t>3、</w:t>
      </w:r>
      <w:r>
        <w:t>项目</w:t>
      </w:r>
      <w:r>
        <w:rPr>
          <w:rFonts w:hint="eastAsia"/>
        </w:rPr>
        <w:t>的</w:t>
      </w:r>
      <w:r>
        <w:t>审核</w:t>
      </w:r>
      <w:r>
        <w:rPr>
          <w:rFonts w:hint="eastAsia"/>
        </w:rPr>
        <w:t>及兑现</w:t>
      </w:r>
    </w:p>
    <w:p>
      <w:pPr>
        <w:widowControl/>
        <w:ind w:firstLine="640"/>
        <w:jc w:val="left"/>
        <w:rPr>
          <w:rFonts w:ascii="仿宋_GB2312" w:hAnsi="宋体" w:cs="宋体"/>
          <w:color w:val="000000"/>
          <w:kern w:val="0"/>
          <w:szCs w:val="32"/>
        </w:rPr>
      </w:pPr>
      <w:r>
        <w:rPr>
          <w:rFonts w:hint="eastAsia" w:ascii="仿宋_GB2312" w:hAnsi="宋体" w:cs="宋体"/>
          <w:color w:val="000000"/>
          <w:kern w:val="0"/>
          <w:szCs w:val="32"/>
        </w:rPr>
        <w:t>（</w:t>
      </w:r>
      <w:r>
        <w:rPr>
          <w:rFonts w:ascii="仿宋_GB2312" w:hAnsi="宋体" w:cs="宋体"/>
          <w:color w:val="000000"/>
          <w:kern w:val="0"/>
          <w:szCs w:val="32"/>
        </w:rPr>
        <w:t>1</w:t>
      </w:r>
      <w:r>
        <w:rPr>
          <w:rFonts w:hint="eastAsia" w:ascii="仿宋_GB2312" w:hAnsi="宋体" w:cs="宋体"/>
          <w:color w:val="000000"/>
          <w:kern w:val="0"/>
          <w:szCs w:val="32"/>
        </w:rPr>
        <w:t>）市经信局会同相关部门对申请补助企业</w:t>
      </w:r>
      <w:r>
        <w:rPr>
          <w:rFonts w:hint="eastAsia"/>
        </w:rPr>
        <w:t>（协会）</w:t>
      </w:r>
      <w:r>
        <w:rPr>
          <w:rFonts w:hint="eastAsia" w:ascii="仿宋_GB2312" w:hAnsi="宋体" w:cs="宋体"/>
          <w:color w:val="000000"/>
          <w:kern w:val="0"/>
          <w:szCs w:val="32"/>
        </w:rPr>
        <w:t>进行评估审核。</w:t>
      </w:r>
    </w:p>
    <w:p>
      <w:pPr>
        <w:ind w:firstLine="640"/>
      </w:pPr>
      <w:r>
        <w:rPr>
          <w:rFonts w:hint="eastAsia" w:ascii="仿宋_GB2312" w:hAnsi="宋体" w:cs="宋体"/>
          <w:color w:val="000000"/>
          <w:kern w:val="0"/>
          <w:szCs w:val="32"/>
        </w:rPr>
        <w:t>（</w:t>
      </w:r>
      <w:r>
        <w:rPr>
          <w:rFonts w:ascii="仿宋_GB2312" w:hAnsi="宋体" w:cs="宋体"/>
          <w:color w:val="000000"/>
          <w:kern w:val="0"/>
          <w:szCs w:val="32"/>
        </w:rPr>
        <w:t>2</w:t>
      </w:r>
      <w:r>
        <w:rPr>
          <w:rFonts w:hint="eastAsia" w:ascii="仿宋_GB2312" w:hAnsi="宋体" w:cs="宋体"/>
          <w:color w:val="000000"/>
          <w:kern w:val="0"/>
          <w:szCs w:val="32"/>
        </w:rPr>
        <w:t>）经公示后，市经信局会同市财政局对符合奖励条件的企业</w:t>
      </w:r>
      <w:r>
        <w:rPr>
          <w:rFonts w:hint="eastAsia"/>
        </w:rPr>
        <w:t>（协会）</w:t>
      </w:r>
      <w:r>
        <w:rPr>
          <w:rFonts w:hint="eastAsia" w:ascii="仿宋_GB2312" w:hAnsi="宋体" w:cs="宋体"/>
          <w:color w:val="000000"/>
          <w:kern w:val="0"/>
          <w:szCs w:val="32"/>
        </w:rPr>
        <w:t>下达补助资金。</w:t>
      </w:r>
    </w:p>
    <w:p>
      <w:pPr>
        <w:ind w:firstLine="640"/>
      </w:pPr>
      <w:r>
        <w:rPr>
          <w:rFonts w:hint="eastAsia"/>
        </w:rPr>
        <w:t>（五）补助标准</w:t>
      </w:r>
    </w:p>
    <w:p>
      <w:pPr>
        <w:widowControl/>
        <w:ind w:firstLine="640"/>
        <w:jc w:val="left"/>
      </w:pPr>
      <w:r>
        <w:rPr>
          <w:rFonts w:hint="eastAsia" w:ascii="仿宋_GB2312" w:hAnsi="宋体" w:cs="宋体"/>
          <w:color w:val="000000"/>
          <w:kern w:val="0"/>
          <w:szCs w:val="32"/>
        </w:rPr>
        <w:t>对</w:t>
      </w:r>
      <w:r>
        <w:rPr>
          <w:rFonts w:hint="eastAsia"/>
        </w:rPr>
        <w:t>企业</w:t>
      </w:r>
      <w:r>
        <w:rPr>
          <w:rFonts w:hint="eastAsia" w:ascii="仿宋_GB2312" w:hAnsi="宋体" w:cs="宋体"/>
          <w:color w:val="000000"/>
          <w:kern w:val="0"/>
          <w:szCs w:val="32"/>
        </w:rPr>
        <w:t>当年管理咨询费用支出在15万元以上的，按不超过管理咨询费用支出的30%，单个企业最高不超过20万元补助；</w:t>
      </w:r>
      <w:r>
        <w:rPr>
          <w:rFonts w:hint="eastAsia"/>
        </w:rPr>
        <w:t>对行业协会当年管理咨询支出在15万元以上的，优先按</w:t>
      </w:r>
      <w:r>
        <w:rPr>
          <w:rFonts w:hint="eastAsia" w:ascii="仿宋_GB2312" w:hAnsi="宋体" w:cs="宋体"/>
          <w:color w:val="000000"/>
          <w:kern w:val="0"/>
          <w:szCs w:val="32"/>
        </w:rPr>
        <w:t>管理咨询费用支出</w:t>
      </w:r>
      <w:r>
        <w:rPr>
          <w:rFonts w:hint="eastAsia"/>
        </w:rPr>
        <w:t>的30%，最高不超过30万元补助。</w:t>
      </w:r>
      <w:r>
        <w:rPr>
          <w:rFonts w:hint="eastAsia" w:ascii="仿宋_GB2312" w:hAnsi="宋体" w:cs="宋体"/>
          <w:color w:val="000000"/>
          <w:kern w:val="0"/>
          <w:szCs w:val="32"/>
        </w:rPr>
        <w:t>引进科学管</w:t>
      </w:r>
      <w:r>
        <w:rPr>
          <w:rFonts w:hint="eastAsia"/>
        </w:rPr>
        <w:t>理模式</w:t>
      </w:r>
      <w:r>
        <w:t>费</w:t>
      </w:r>
      <w:r>
        <w:rPr>
          <w:rFonts w:hint="eastAsia"/>
        </w:rPr>
        <w:t>用比较合理，且取得预期效果，性价比高的，按补助标准给予补助；</w:t>
      </w:r>
      <w:r>
        <w:t>费</w:t>
      </w:r>
      <w:r>
        <w:rPr>
          <w:rFonts w:hint="eastAsia"/>
        </w:rPr>
        <w:t>用偏高，效果不显著，性价比较低的，减半补助；</w:t>
      </w:r>
      <w:r>
        <w:t>费</w:t>
      </w:r>
      <w:r>
        <w:rPr>
          <w:rFonts w:hint="eastAsia"/>
        </w:rPr>
        <w:t>用明显偏高，效果差，性价比很低或不符合要求的，不予补助。</w:t>
      </w:r>
    </w:p>
    <w:p>
      <w:pPr>
        <w:ind w:firstLine="640"/>
      </w:pPr>
      <w:r>
        <w:rPr>
          <w:rFonts w:hint="eastAsia"/>
        </w:rPr>
        <w:t>（六）其他说明</w:t>
      </w:r>
    </w:p>
    <w:p>
      <w:pPr>
        <w:widowControl/>
        <w:ind w:firstLine="640"/>
        <w:jc w:val="left"/>
      </w:pPr>
      <w:r>
        <w:rPr>
          <w:rFonts w:hint="eastAsia"/>
        </w:rPr>
        <w:t>上述奖励与宁波市级奖励按从高不重复原则认定。</w:t>
      </w:r>
    </w:p>
    <w:p>
      <w:pPr>
        <w:ind w:firstLine="640"/>
      </w:pPr>
    </w:p>
    <w:p>
      <w:pPr>
        <w:ind w:firstLine="640"/>
      </w:pPr>
    </w:p>
    <w:p>
      <w:pPr>
        <w:ind w:firstLine="640"/>
      </w:pPr>
      <w:r>
        <w:rPr>
          <w:rFonts w:hint="eastAsia"/>
        </w:rPr>
        <w:t>附表：</w:t>
      </w:r>
    </w:p>
    <w:p>
      <w:pPr>
        <w:ind w:firstLine="640"/>
      </w:pPr>
      <w:r>
        <w:rPr>
          <w:rFonts w:hint="eastAsia"/>
        </w:rPr>
        <w:t>1. 慈溪市工业企业经营管理人才培训经费补助申请表</w:t>
      </w:r>
    </w:p>
    <w:p>
      <w:pPr>
        <w:ind w:firstLine="640"/>
      </w:pPr>
      <w:r>
        <w:rPr>
          <w:rFonts w:hint="eastAsia"/>
        </w:rPr>
        <w:t>2. 慈溪市引进科学管理模式立项申请表</w:t>
      </w:r>
    </w:p>
    <w:p>
      <w:pPr>
        <w:ind w:firstLine="640"/>
      </w:pPr>
      <w:r>
        <w:rPr>
          <w:rFonts w:hint="eastAsia"/>
        </w:rPr>
        <w:t>3. 慈溪市引进科学管理模式补助申请表</w:t>
      </w:r>
    </w:p>
    <w:p>
      <w:pPr>
        <w:spacing w:line="240" w:lineRule="auto"/>
        <w:ind w:firstLine="0" w:firstLineChars="0"/>
        <w:rPr>
          <w:rFonts w:ascii="仿宋_GB2312" w:hAnsi="宋体"/>
          <w:bCs/>
          <w:spacing w:val="36"/>
        </w:rPr>
      </w:pPr>
      <w:r>
        <w:br w:type="page"/>
      </w:r>
      <w:r>
        <w:rPr>
          <w:rFonts w:hint="eastAsia" w:ascii="仿宋_GB2312" w:hAnsi="宋体"/>
          <w:bCs/>
          <w:spacing w:val="36"/>
        </w:rPr>
        <w:t>附表1：</w:t>
      </w:r>
    </w:p>
    <w:p>
      <w:pPr>
        <w:spacing w:line="240" w:lineRule="auto"/>
        <w:ind w:firstLine="0" w:firstLineChars="0"/>
        <w:jc w:val="center"/>
        <w:rPr>
          <w:rFonts w:ascii="黑体" w:eastAsia="黑体"/>
          <w:bCs/>
          <w:sz w:val="36"/>
          <w:szCs w:val="36"/>
        </w:rPr>
      </w:pPr>
      <w:r>
        <w:rPr>
          <w:rFonts w:hint="eastAsia" w:ascii="黑体" w:eastAsia="黑体"/>
          <w:bCs/>
          <w:sz w:val="36"/>
          <w:szCs w:val="36"/>
        </w:rPr>
        <w:t>慈溪市工业企业经营管理人才培训经费补助申请表</w:t>
      </w:r>
    </w:p>
    <w:p>
      <w:pPr>
        <w:spacing w:line="240" w:lineRule="auto"/>
        <w:ind w:firstLine="0" w:firstLineChars="0"/>
        <w:jc w:val="left"/>
        <w:rPr>
          <w:rFonts w:ascii="宋体" w:hAnsi="宋体" w:eastAsia="宋体"/>
          <w:sz w:val="21"/>
        </w:rPr>
      </w:pPr>
      <w:r>
        <w:rPr>
          <w:rFonts w:hint="eastAsia" w:ascii="宋体" w:hAnsi="宋体" w:eastAsia="宋体"/>
          <w:sz w:val="21"/>
        </w:rPr>
        <w:t xml:space="preserve">申请单位：（盖章）                   申请日期：    年    月    日        </w:t>
      </w:r>
    </w:p>
    <w:tbl>
      <w:tblPr>
        <w:tblStyle w:val="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9"/>
        <w:gridCol w:w="2529"/>
        <w:gridCol w:w="1536"/>
        <w:gridCol w:w="3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1899" w:type="dxa"/>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培训机构</w:t>
            </w:r>
          </w:p>
        </w:tc>
        <w:tc>
          <w:tcPr>
            <w:tcW w:w="2529" w:type="dxa"/>
            <w:vAlign w:val="center"/>
          </w:tcPr>
          <w:p>
            <w:pPr>
              <w:spacing w:line="240" w:lineRule="auto"/>
              <w:ind w:firstLine="0" w:firstLineChars="0"/>
              <w:jc w:val="center"/>
              <w:rPr>
                <w:rFonts w:ascii="宋体" w:hAnsi="宋体" w:eastAsia="宋体"/>
                <w:sz w:val="21"/>
              </w:rPr>
            </w:pPr>
          </w:p>
        </w:tc>
        <w:tc>
          <w:tcPr>
            <w:tcW w:w="1536" w:type="dxa"/>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统一信用代码</w:t>
            </w:r>
          </w:p>
        </w:tc>
        <w:tc>
          <w:tcPr>
            <w:tcW w:w="3324" w:type="dxa"/>
            <w:vAlign w:val="center"/>
          </w:tcPr>
          <w:p>
            <w:pPr>
              <w:spacing w:line="240" w:lineRule="auto"/>
              <w:ind w:firstLine="0" w:firstLineChars="0"/>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1899" w:type="dxa"/>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培训班名称</w:t>
            </w:r>
          </w:p>
        </w:tc>
        <w:tc>
          <w:tcPr>
            <w:tcW w:w="2529" w:type="dxa"/>
            <w:vAlign w:val="center"/>
          </w:tcPr>
          <w:p>
            <w:pPr>
              <w:spacing w:line="240" w:lineRule="auto"/>
              <w:ind w:firstLine="0" w:firstLineChars="0"/>
              <w:jc w:val="center"/>
              <w:rPr>
                <w:rFonts w:ascii="宋体" w:hAnsi="宋体" w:eastAsia="宋体"/>
                <w:sz w:val="21"/>
              </w:rPr>
            </w:pPr>
          </w:p>
        </w:tc>
        <w:tc>
          <w:tcPr>
            <w:tcW w:w="1536" w:type="dxa"/>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培训人数</w:t>
            </w:r>
          </w:p>
        </w:tc>
        <w:tc>
          <w:tcPr>
            <w:tcW w:w="3324" w:type="dxa"/>
            <w:vAlign w:val="center"/>
          </w:tcPr>
          <w:p>
            <w:pPr>
              <w:spacing w:line="240" w:lineRule="auto"/>
              <w:ind w:firstLine="0" w:firstLineChars="0"/>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1899" w:type="dxa"/>
            <w:tcBorders>
              <w:bottom w:val="single" w:color="auto" w:sz="4" w:space="0"/>
            </w:tcBorders>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培训时间</w:t>
            </w:r>
          </w:p>
        </w:tc>
        <w:tc>
          <w:tcPr>
            <w:tcW w:w="2529" w:type="dxa"/>
            <w:tcBorders>
              <w:bottom w:val="single" w:color="auto" w:sz="4" w:space="0"/>
            </w:tcBorders>
            <w:vAlign w:val="center"/>
          </w:tcPr>
          <w:p>
            <w:pPr>
              <w:spacing w:line="240" w:lineRule="auto"/>
              <w:ind w:firstLine="0" w:firstLineChars="0"/>
              <w:jc w:val="center"/>
              <w:rPr>
                <w:rFonts w:ascii="宋体" w:hAnsi="宋体" w:eastAsia="宋体"/>
                <w:sz w:val="21"/>
              </w:rPr>
            </w:pPr>
          </w:p>
        </w:tc>
        <w:tc>
          <w:tcPr>
            <w:tcW w:w="1536" w:type="dxa"/>
            <w:tcBorders>
              <w:bottom w:val="single" w:color="auto" w:sz="4" w:space="0"/>
            </w:tcBorders>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培训地点</w:t>
            </w:r>
          </w:p>
        </w:tc>
        <w:tc>
          <w:tcPr>
            <w:tcW w:w="3324" w:type="dxa"/>
            <w:tcBorders>
              <w:bottom w:val="single" w:color="auto" w:sz="4" w:space="0"/>
            </w:tcBorders>
            <w:vAlign w:val="center"/>
          </w:tcPr>
          <w:p>
            <w:pPr>
              <w:spacing w:line="240" w:lineRule="auto"/>
              <w:ind w:firstLine="0" w:firstLineChars="0"/>
              <w:jc w:val="center"/>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1899" w:type="dxa"/>
            <w:tcBorders>
              <w:bottom w:val="single" w:color="auto" w:sz="4" w:space="0"/>
            </w:tcBorders>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开户银行</w:t>
            </w:r>
          </w:p>
        </w:tc>
        <w:tc>
          <w:tcPr>
            <w:tcW w:w="2529" w:type="dxa"/>
            <w:tcBorders>
              <w:bottom w:val="single" w:color="auto" w:sz="4" w:space="0"/>
            </w:tcBorders>
            <w:vAlign w:val="center"/>
          </w:tcPr>
          <w:p>
            <w:pPr>
              <w:spacing w:line="240" w:lineRule="auto"/>
              <w:ind w:firstLine="0" w:firstLineChars="0"/>
              <w:jc w:val="center"/>
              <w:rPr>
                <w:rFonts w:ascii="宋体" w:hAnsi="宋体" w:eastAsia="宋体"/>
                <w:sz w:val="21"/>
              </w:rPr>
            </w:pPr>
          </w:p>
        </w:tc>
        <w:tc>
          <w:tcPr>
            <w:tcW w:w="1536" w:type="dxa"/>
            <w:tcBorders>
              <w:bottom w:val="single" w:color="auto" w:sz="4" w:space="0"/>
            </w:tcBorders>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账  号</w:t>
            </w:r>
          </w:p>
        </w:tc>
        <w:tc>
          <w:tcPr>
            <w:tcW w:w="3324" w:type="dxa"/>
            <w:tcBorders>
              <w:bottom w:val="single" w:color="auto" w:sz="4" w:space="0"/>
            </w:tcBorders>
            <w:vAlign w:val="center"/>
          </w:tcPr>
          <w:p>
            <w:pPr>
              <w:spacing w:line="240" w:lineRule="auto"/>
              <w:ind w:firstLine="0" w:firstLineChars="0"/>
              <w:jc w:val="center"/>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899" w:type="dxa"/>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经费补助依据</w:t>
            </w:r>
          </w:p>
        </w:tc>
        <w:tc>
          <w:tcPr>
            <w:tcW w:w="7389" w:type="dxa"/>
            <w:gridSpan w:val="3"/>
            <w:vAlign w:val="center"/>
          </w:tcPr>
          <w:p>
            <w:pPr>
              <w:spacing w:line="240" w:lineRule="auto"/>
              <w:ind w:firstLine="0" w:firstLineChars="0"/>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899" w:type="dxa"/>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培训费补助</w:t>
            </w:r>
          </w:p>
          <w:p>
            <w:pPr>
              <w:spacing w:line="240" w:lineRule="auto"/>
              <w:ind w:firstLine="0" w:firstLineChars="0"/>
              <w:jc w:val="center"/>
              <w:rPr>
                <w:rFonts w:ascii="宋体" w:hAnsi="宋体" w:eastAsia="宋体"/>
                <w:sz w:val="21"/>
              </w:rPr>
            </w:pPr>
            <w:r>
              <w:rPr>
                <w:rFonts w:hint="eastAsia" w:ascii="宋体" w:hAnsi="宋体" w:eastAsia="宋体"/>
                <w:sz w:val="21"/>
              </w:rPr>
              <w:t>情      况</w:t>
            </w:r>
          </w:p>
        </w:tc>
        <w:tc>
          <w:tcPr>
            <w:tcW w:w="7389" w:type="dxa"/>
            <w:gridSpan w:val="3"/>
            <w:vAlign w:val="center"/>
          </w:tcPr>
          <w:p>
            <w:pPr>
              <w:spacing w:line="240" w:lineRule="auto"/>
              <w:ind w:firstLine="0" w:firstLineChars="0"/>
              <w:rPr>
                <w:rFonts w:ascii="宋体" w:hAnsi="宋体" w:eastAsia="宋体"/>
                <w:sz w:val="21"/>
              </w:rPr>
            </w:pPr>
            <w:r>
              <w:rPr>
                <w:rFonts w:hint="eastAsia" w:ascii="宋体" w:hAnsi="宋体" w:eastAsia="宋体"/>
                <w:sz w:val="21"/>
              </w:rPr>
              <w:t>（培训费用明细）</w:t>
            </w: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p>
            <w:pPr>
              <w:spacing w:line="240" w:lineRule="auto"/>
              <w:ind w:firstLine="0" w:firstLineChars="0"/>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8" w:hRule="atLeast"/>
        </w:trPr>
        <w:tc>
          <w:tcPr>
            <w:tcW w:w="1899" w:type="dxa"/>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市经信局</w:t>
            </w:r>
          </w:p>
          <w:p>
            <w:pPr>
              <w:spacing w:line="240" w:lineRule="auto"/>
              <w:ind w:firstLine="0" w:firstLineChars="0"/>
              <w:jc w:val="center"/>
              <w:rPr>
                <w:rFonts w:ascii="宋体" w:hAnsi="宋体" w:eastAsia="宋体"/>
                <w:sz w:val="21"/>
              </w:rPr>
            </w:pPr>
            <w:r>
              <w:rPr>
                <w:rFonts w:hint="eastAsia" w:ascii="宋体" w:hAnsi="宋体" w:eastAsia="宋体"/>
                <w:sz w:val="21"/>
              </w:rPr>
              <w:t>审核意见</w:t>
            </w:r>
          </w:p>
        </w:tc>
        <w:tc>
          <w:tcPr>
            <w:tcW w:w="7389" w:type="dxa"/>
            <w:gridSpan w:val="3"/>
            <w:vAlign w:val="center"/>
          </w:tcPr>
          <w:p>
            <w:pPr>
              <w:spacing w:line="240" w:lineRule="auto"/>
              <w:ind w:firstLine="420"/>
              <w:rPr>
                <w:rFonts w:ascii="宋体" w:hAnsi="宋体" w:eastAsia="宋体"/>
                <w:sz w:val="21"/>
              </w:rPr>
            </w:pPr>
          </w:p>
          <w:p>
            <w:pPr>
              <w:spacing w:line="240" w:lineRule="auto"/>
              <w:ind w:firstLine="420"/>
              <w:rPr>
                <w:rFonts w:ascii="宋体" w:hAnsi="宋体" w:eastAsia="宋体"/>
                <w:sz w:val="21"/>
              </w:rPr>
            </w:pPr>
            <w:r>
              <w:rPr>
                <w:rFonts w:hint="eastAsia" w:ascii="宋体" w:hAnsi="宋体" w:eastAsia="宋体"/>
                <w:sz w:val="21"/>
              </w:rPr>
              <w:t>经审核，该培训班符合协议要求，学员满意率达到</w:t>
            </w:r>
            <w:r>
              <w:rPr>
                <w:rFonts w:hint="eastAsia" w:ascii="宋体" w:hAnsi="宋体" w:eastAsia="宋体"/>
                <w:sz w:val="21"/>
                <w:u w:val="single"/>
              </w:rPr>
              <w:t xml:space="preserve">          </w:t>
            </w:r>
            <w:r>
              <w:rPr>
                <w:rFonts w:hint="eastAsia" w:ascii="宋体" w:hAnsi="宋体" w:eastAsia="宋体"/>
                <w:sz w:val="21"/>
              </w:rPr>
              <w:t>，</w:t>
            </w:r>
          </w:p>
          <w:p>
            <w:pPr>
              <w:spacing w:line="240" w:lineRule="auto"/>
              <w:ind w:firstLine="420"/>
              <w:rPr>
                <w:rFonts w:ascii="宋体" w:hAnsi="宋体" w:eastAsia="宋体"/>
                <w:sz w:val="21"/>
              </w:rPr>
            </w:pPr>
            <w:r>
              <w:rPr>
                <w:rFonts w:hint="eastAsia" w:ascii="宋体" w:hAnsi="宋体" w:eastAsia="宋体"/>
                <w:sz w:val="21"/>
              </w:rPr>
              <w:t>可补助金额</w:t>
            </w:r>
            <w:r>
              <w:rPr>
                <w:rFonts w:hint="eastAsia" w:ascii="宋体" w:hAnsi="宋体" w:eastAsia="宋体"/>
                <w:sz w:val="21"/>
                <w:u w:val="single"/>
              </w:rPr>
              <w:t xml:space="preserve">             </w:t>
            </w:r>
            <w:r>
              <w:rPr>
                <w:rFonts w:hint="eastAsia" w:ascii="宋体" w:hAnsi="宋体" w:eastAsia="宋体"/>
                <w:sz w:val="21"/>
              </w:rPr>
              <w:t>元。</w:t>
            </w:r>
          </w:p>
          <w:p>
            <w:pPr>
              <w:spacing w:line="240" w:lineRule="auto"/>
              <w:ind w:firstLine="0" w:firstLineChars="0"/>
              <w:rPr>
                <w:rFonts w:ascii="宋体" w:hAnsi="宋体" w:eastAsia="宋体"/>
                <w:sz w:val="21"/>
              </w:rPr>
            </w:pPr>
          </w:p>
          <w:p>
            <w:pPr>
              <w:spacing w:line="240" w:lineRule="auto"/>
              <w:ind w:firstLine="1260" w:firstLineChars="600"/>
              <w:rPr>
                <w:rFonts w:ascii="宋体" w:hAnsi="宋体" w:eastAsia="宋体"/>
                <w:sz w:val="21"/>
              </w:rPr>
            </w:pPr>
            <w:r>
              <w:rPr>
                <w:rFonts w:hint="eastAsia" w:ascii="宋体" w:hAnsi="宋体" w:eastAsia="宋体"/>
                <w:sz w:val="21"/>
              </w:rPr>
              <w:t>审核人：                         年  月  日（盖章）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1899" w:type="dxa"/>
            <w:tcBorders>
              <w:bottom w:val="single" w:color="auto" w:sz="4" w:space="0"/>
            </w:tcBorders>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市财政局</w:t>
            </w:r>
          </w:p>
          <w:p>
            <w:pPr>
              <w:spacing w:line="240" w:lineRule="auto"/>
              <w:ind w:firstLine="0" w:firstLineChars="0"/>
              <w:jc w:val="center"/>
              <w:rPr>
                <w:rFonts w:ascii="宋体" w:hAnsi="宋体" w:eastAsia="宋体"/>
                <w:sz w:val="21"/>
              </w:rPr>
            </w:pPr>
            <w:r>
              <w:rPr>
                <w:rFonts w:hint="eastAsia" w:ascii="宋体" w:hAnsi="宋体" w:eastAsia="宋体"/>
                <w:sz w:val="21"/>
              </w:rPr>
              <w:t>审批意见</w:t>
            </w:r>
          </w:p>
        </w:tc>
        <w:tc>
          <w:tcPr>
            <w:tcW w:w="7389" w:type="dxa"/>
            <w:gridSpan w:val="3"/>
            <w:vAlign w:val="center"/>
          </w:tcPr>
          <w:p>
            <w:pPr>
              <w:spacing w:line="240" w:lineRule="auto"/>
              <w:ind w:firstLine="420"/>
              <w:rPr>
                <w:rFonts w:ascii="宋体" w:hAnsi="宋体" w:eastAsia="宋体"/>
                <w:sz w:val="21"/>
              </w:rPr>
            </w:pPr>
            <w:r>
              <w:rPr>
                <w:rFonts w:hint="eastAsia" w:ascii="宋体" w:hAnsi="宋体" w:eastAsia="宋体"/>
                <w:sz w:val="21"/>
              </w:rPr>
              <w:t>经核准，该班补助金额</w:t>
            </w:r>
            <w:r>
              <w:rPr>
                <w:rFonts w:hint="eastAsia" w:ascii="宋体" w:hAnsi="宋体" w:eastAsia="宋体"/>
                <w:sz w:val="21"/>
                <w:u w:val="single"/>
              </w:rPr>
              <w:t xml:space="preserve">          </w:t>
            </w:r>
            <w:r>
              <w:rPr>
                <w:rFonts w:hint="eastAsia" w:ascii="宋体" w:hAnsi="宋体" w:eastAsia="宋体"/>
                <w:sz w:val="21"/>
              </w:rPr>
              <w:t>元。</w:t>
            </w:r>
          </w:p>
          <w:p>
            <w:pPr>
              <w:spacing w:line="240" w:lineRule="auto"/>
              <w:ind w:firstLine="840" w:firstLineChars="400"/>
              <w:rPr>
                <w:rFonts w:ascii="宋体" w:hAnsi="宋体" w:eastAsia="宋体"/>
                <w:sz w:val="21"/>
              </w:rPr>
            </w:pPr>
          </w:p>
          <w:p>
            <w:pPr>
              <w:spacing w:line="240" w:lineRule="auto"/>
              <w:ind w:firstLine="1260" w:firstLineChars="600"/>
              <w:rPr>
                <w:rFonts w:ascii="宋体" w:hAnsi="宋体" w:eastAsia="宋体"/>
                <w:sz w:val="21"/>
              </w:rPr>
            </w:pPr>
            <w:r>
              <w:rPr>
                <w:rFonts w:hint="eastAsia" w:ascii="宋体" w:hAnsi="宋体" w:eastAsia="宋体"/>
                <w:sz w:val="21"/>
              </w:rPr>
              <w:t>审批人：                         年  月  日（盖章）</w:t>
            </w:r>
          </w:p>
        </w:tc>
      </w:tr>
    </w:tbl>
    <w:p>
      <w:pPr>
        <w:spacing w:line="400" w:lineRule="exact"/>
        <w:ind w:firstLine="0" w:firstLineChars="0"/>
        <w:rPr>
          <w:rFonts w:ascii="仿宋_GB2312" w:hAnsi="宋体"/>
          <w:szCs w:val="32"/>
        </w:rPr>
      </w:pPr>
      <w:r>
        <w:rPr>
          <w:rFonts w:hint="eastAsia" w:ascii="仿宋_GB2312" w:hAnsi="宋体"/>
          <w:szCs w:val="32"/>
        </w:rPr>
        <w:t>附表2：</w:t>
      </w:r>
    </w:p>
    <w:p>
      <w:pPr>
        <w:spacing w:line="400" w:lineRule="exact"/>
        <w:ind w:firstLine="0" w:firstLineChars="0"/>
        <w:rPr>
          <w:rFonts w:ascii="仿宋_GB2312" w:hAnsi="宋体"/>
          <w:szCs w:val="32"/>
        </w:rPr>
      </w:pPr>
    </w:p>
    <w:p>
      <w:pPr>
        <w:spacing w:after="156" w:afterLines="50" w:line="400" w:lineRule="exact"/>
        <w:ind w:firstLine="0" w:firstLineChars="0"/>
        <w:jc w:val="center"/>
        <w:rPr>
          <w:rFonts w:ascii="黑体" w:hAnsi="黑体" w:eastAsia="黑体"/>
          <w:sz w:val="36"/>
          <w:szCs w:val="36"/>
        </w:rPr>
      </w:pPr>
      <w:r>
        <w:rPr>
          <w:rFonts w:hint="eastAsia" w:ascii="黑体" w:hAnsi="黑体" w:eastAsia="黑体"/>
          <w:sz w:val="36"/>
          <w:szCs w:val="36"/>
        </w:rPr>
        <w:t>慈溪市引进科学管理模式立项申请表</w:t>
      </w:r>
    </w:p>
    <w:p>
      <w:pPr>
        <w:spacing w:line="400" w:lineRule="exact"/>
        <w:ind w:right="102" w:firstLine="0" w:firstLineChars="0"/>
        <w:jc w:val="right"/>
        <w:rPr>
          <w:rFonts w:ascii="仿宋_GB2312" w:hAnsi="黑体"/>
          <w:sz w:val="36"/>
          <w:szCs w:val="36"/>
        </w:rPr>
      </w:pPr>
      <w:r>
        <w:rPr>
          <w:rFonts w:hint="eastAsia" w:ascii="仿宋_GB2312" w:hAnsi="宋体"/>
          <w:sz w:val="21"/>
          <w:szCs w:val="21"/>
        </w:rPr>
        <w:t>单位：万元，人</w:t>
      </w:r>
    </w:p>
    <w:tbl>
      <w:tblPr>
        <w:tblStyle w:val="4"/>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9"/>
        <w:gridCol w:w="1817"/>
        <w:gridCol w:w="1213"/>
        <w:gridCol w:w="1555"/>
        <w:gridCol w:w="1363"/>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629"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企业名称</w:t>
            </w:r>
          </w:p>
        </w:tc>
        <w:tc>
          <w:tcPr>
            <w:tcW w:w="4585" w:type="dxa"/>
            <w:gridSpan w:val="3"/>
            <w:vAlign w:val="center"/>
          </w:tcPr>
          <w:p>
            <w:pPr>
              <w:spacing w:line="240" w:lineRule="auto"/>
              <w:ind w:right="400" w:firstLine="3150" w:firstLineChars="1500"/>
              <w:rPr>
                <w:rFonts w:ascii="宋体" w:hAnsi="宋体" w:eastAsia="宋体"/>
                <w:sz w:val="21"/>
                <w:szCs w:val="21"/>
              </w:rPr>
            </w:pPr>
            <w:r>
              <w:rPr>
                <w:rFonts w:hint="eastAsia" w:ascii="宋体" w:hAnsi="宋体" w:eastAsia="宋体"/>
                <w:sz w:val="21"/>
                <w:szCs w:val="21"/>
              </w:rPr>
              <w:t>（盖章）</w:t>
            </w:r>
          </w:p>
        </w:tc>
        <w:tc>
          <w:tcPr>
            <w:tcW w:w="1363"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所属（镇、街道）</w:t>
            </w:r>
          </w:p>
        </w:tc>
        <w:tc>
          <w:tcPr>
            <w:tcW w:w="1392" w:type="dxa"/>
            <w:vAlign w:val="center"/>
          </w:tcPr>
          <w:p>
            <w:pPr>
              <w:spacing w:line="240" w:lineRule="auto"/>
              <w:ind w:right="400" w:firstLine="0" w:firstLineChars="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629"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企业负责人</w:t>
            </w:r>
          </w:p>
        </w:tc>
        <w:tc>
          <w:tcPr>
            <w:tcW w:w="1817" w:type="dxa"/>
            <w:vAlign w:val="center"/>
          </w:tcPr>
          <w:p>
            <w:pPr>
              <w:spacing w:line="240" w:lineRule="auto"/>
              <w:ind w:firstLine="0" w:firstLineChars="0"/>
              <w:jc w:val="center"/>
              <w:rPr>
                <w:rFonts w:ascii="宋体" w:hAnsi="宋体" w:eastAsia="宋体"/>
                <w:sz w:val="21"/>
                <w:szCs w:val="21"/>
              </w:rPr>
            </w:pPr>
          </w:p>
        </w:tc>
        <w:tc>
          <w:tcPr>
            <w:tcW w:w="1213"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电话</w:t>
            </w:r>
          </w:p>
        </w:tc>
        <w:tc>
          <w:tcPr>
            <w:tcW w:w="1555" w:type="dxa"/>
            <w:vAlign w:val="center"/>
          </w:tcPr>
          <w:p>
            <w:pPr>
              <w:spacing w:line="240" w:lineRule="auto"/>
              <w:ind w:firstLine="0" w:firstLineChars="0"/>
              <w:jc w:val="center"/>
              <w:rPr>
                <w:rFonts w:ascii="宋体" w:hAnsi="宋体" w:eastAsia="宋体"/>
                <w:sz w:val="21"/>
                <w:szCs w:val="21"/>
              </w:rPr>
            </w:pPr>
          </w:p>
        </w:tc>
        <w:tc>
          <w:tcPr>
            <w:tcW w:w="1363"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手机</w:t>
            </w:r>
          </w:p>
        </w:tc>
        <w:tc>
          <w:tcPr>
            <w:tcW w:w="1392" w:type="dxa"/>
            <w:vAlign w:val="center"/>
          </w:tcPr>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629" w:type="dxa"/>
            <w:vAlign w:val="center"/>
          </w:tcPr>
          <w:p>
            <w:pPr>
              <w:tabs>
                <w:tab w:val="center" w:pos="4153"/>
                <w:tab w:val="right" w:pos="8306"/>
              </w:tabs>
              <w:snapToGrid w:val="0"/>
              <w:spacing w:line="240" w:lineRule="auto"/>
              <w:ind w:firstLine="0" w:firstLineChars="0"/>
              <w:jc w:val="center"/>
              <w:rPr>
                <w:rFonts w:ascii="宋体" w:hAnsi="宋体" w:eastAsia="宋体"/>
                <w:sz w:val="21"/>
                <w:szCs w:val="21"/>
              </w:rPr>
            </w:pPr>
            <w:r>
              <w:rPr>
                <w:rFonts w:hint="eastAsia" w:ascii="宋体" w:hAnsi="宋体" w:eastAsia="宋体"/>
                <w:sz w:val="21"/>
                <w:szCs w:val="21"/>
              </w:rPr>
              <w:t>联系人</w:t>
            </w:r>
          </w:p>
        </w:tc>
        <w:tc>
          <w:tcPr>
            <w:tcW w:w="1817" w:type="dxa"/>
            <w:vAlign w:val="center"/>
          </w:tcPr>
          <w:p>
            <w:pPr>
              <w:spacing w:line="240" w:lineRule="auto"/>
              <w:ind w:firstLine="0" w:firstLineChars="0"/>
              <w:jc w:val="center"/>
              <w:rPr>
                <w:rFonts w:ascii="宋体" w:hAnsi="宋体" w:eastAsia="宋体"/>
                <w:sz w:val="21"/>
                <w:szCs w:val="21"/>
              </w:rPr>
            </w:pPr>
          </w:p>
        </w:tc>
        <w:tc>
          <w:tcPr>
            <w:tcW w:w="1213"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电话</w:t>
            </w:r>
          </w:p>
        </w:tc>
        <w:tc>
          <w:tcPr>
            <w:tcW w:w="1555" w:type="dxa"/>
            <w:vAlign w:val="center"/>
          </w:tcPr>
          <w:p>
            <w:pPr>
              <w:spacing w:line="240" w:lineRule="auto"/>
              <w:ind w:firstLine="0" w:firstLineChars="0"/>
              <w:jc w:val="center"/>
              <w:rPr>
                <w:rFonts w:ascii="宋体" w:hAnsi="宋体" w:eastAsia="宋体"/>
                <w:sz w:val="21"/>
                <w:szCs w:val="21"/>
              </w:rPr>
            </w:pPr>
          </w:p>
        </w:tc>
        <w:tc>
          <w:tcPr>
            <w:tcW w:w="1363"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手机</w:t>
            </w:r>
          </w:p>
        </w:tc>
        <w:tc>
          <w:tcPr>
            <w:tcW w:w="1392" w:type="dxa"/>
            <w:vAlign w:val="center"/>
          </w:tcPr>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629" w:type="dxa"/>
            <w:vAlign w:val="center"/>
          </w:tcPr>
          <w:p>
            <w:pPr>
              <w:tabs>
                <w:tab w:val="center" w:pos="4153"/>
                <w:tab w:val="right" w:pos="8306"/>
              </w:tabs>
              <w:snapToGrid w:val="0"/>
              <w:spacing w:line="240" w:lineRule="auto"/>
              <w:ind w:firstLine="0" w:firstLineChars="0"/>
              <w:jc w:val="center"/>
              <w:rPr>
                <w:rFonts w:ascii="宋体" w:hAnsi="宋体" w:eastAsia="宋体"/>
                <w:sz w:val="21"/>
                <w:szCs w:val="21"/>
              </w:rPr>
            </w:pPr>
            <w:r>
              <w:rPr>
                <w:rFonts w:hint="eastAsia" w:ascii="宋体" w:hAnsi="宋体" w:eastAsia="宋体"/>
                <w:sz w:val="21"/>
                <w:szCs w:val="21"/>
              </w:rPr>
              <w:t>上年销售收入</w:t>
            </w:r>
          </w:p>
        </w:tc>
        <w:tc>
          <w:tcPr>
            <w:tcW w:w="1817" w:type="dxa"/>
            <w:vAlign w:val="center"/>
          </w:tcPr>
          <w:p>
            <w:pPr>
              <w:spacing w:line="240" w:lineRule="auto"/>
              <w:ind w:firstLine="0" w:firstLineChars="0"/>
              <w:jc w:val="center"/>
              <w:rPr>
                <w:rFonts w:ascii="宋体" w:hAnsi="宋体" w:eastAsia="宋体"/>
                <w:sz w:val="21"/>
                <w:szCs w:val="21"/>
              </w:rPr>
            </w:pPr>
          </w:p>
        </w:tc>
        <w:tc>
          <w:tcPr>
            <w:tcW w:w="1213" w:type="dxa"/>
            <w:vAlign w:val="center"/>
          </w:tcPr>
          <w:p>
            <w:pPr>
              <w:tabs>
                <w:tab w:val="center" w:pos="4153"/>
                <w:tab w:val="right" w:pos="8306"/>
              </w:tabs>
              <w:snapToGrid w:val="0"/>
              <w:spacing w:line="240" w:lineRule="auto"/>
              <w:ind w:firstLine="0" w:firstLineChars="0"/>
              <w:jc w:val="center"/>
              <w:rPr>
                <w:rFonts w:ascii="宋体" w:hAnsi="宋体" w:eastAsia="宋体"/>
                <w:sz w:val="21"/>
                <w:szCs w:val="21"/>
              </w:rPr>
            </w:pPr>
            <w:r>
              <w:rPr>
                <w:rFonts w:hint="eastAsia" w:ascii="宋体" w:hAnsi="宋体" w:eastAsia="宋体"/>
                <w:sz w:val="21"/>
                <w:szCs w:val="21"/>
              </w:rPr>
              <w:t>上年实现</w:t>
            </w:r>
          </w:p>
          <w:p>
            <w:pPr>
              <w:tabs>
                <w:tab w:val="center" w:pos="4153"/>
                <w:tab w:val="right" w:pos="8306"/>
              </w:tabs>
              <w:snapToGrid w:val="0"/>
              <w:spacing w:line="240" w:lineRule="auto"/>
              <w:ind w:firstLine="0" w:firstLineChars="0"/>
              <w:jc w:val="center"/>
              <w:rPr>
                <w:rFonts w:ascii="宋体" w:hAnsi="宋体" w:eastAsia="宋体"/>
                <w:sz w:val="21"/>
                <w:szCs w:val="21"/>
              </w:rPr>
            </w:pPr>
            <w:r>
              <w:rPr>
                <w:rFonts w:hint="eastAsia" w:ascii="宋体" w:hAnsi="宋体" w:eastAsia="宋体"/>
                <w:sz w:val="21"/>
                <w:szCs w:val="21"/>
              </w:rPr>
              <w:t>利润</w:t>
            </w:r>
          </w:p>
        </w:tc>
        <w:tc>
          <w:tcPr>
            <w:tcW w:w="1555" w:type="dxa"/>
            <w:vAlign w:val="center"/>
          </w:tcPr>
          <w:p>
            <w:pPr>
              <w:spacing w:line="240" w:lineRule="auto"/>
              <w:ind w:firstLine="0" w:firstLineChars="0"/>
              <w:jc w:val="center"/>
              <w:rPr>
                <w:rFonts w:ascii="宋体" w:hAnsi="宋体" w:eastAsia="宋体"/>
                <w:sz w:val="21"/>
                <w:szCs w:val="21"/>
              </w:rPr>
            </w:pPr>
          </w:p>
        </w:tc>
        <w:tc>
          <w:tcPr>
            <w:tcW w:w="1363"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职工人数</w:t>
            </w:r>
          </w:p>
        </w:tc>
        <w:tc>
          <w:tcPr>
            <w:tcW w:w="1392" w:type="dxa"/>
            <w:vAlign w:val="center"/>
          </w:tcPr>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629"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引进科学管理</w:t>
            </w:r>
          </w:p>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模式名称</w:t>
            </w:r>
          </w:p>
        </w:tc>
        <w:tc>
          <w:tcPr>
            <w:tcW w:w="3030" w:type="dxa"/>
            <w:gridSpan w:val="2"/>
            <w:vAlign w:val="center"/>
          </w:tcPr>
          <w:p>
            <w:pPr>
              <w:spacing w:line="240" w:lineRule="auto"/>
              <w:ind w:firstLine="0" w:firstLineChars="0"/>
              <w:jc w:val="center"/>
              <w:rPr>
                <w:rFonts w:ascii="宋体" w:hAnsi="宋体" w:eastAsia="宋体"/>
                <w:sz w:val="21"/>
                <w:szCs w:val="21"/>
              </w:rPr>
            </w:pPr>
          </w:p>
        </w:tc>
        <w:tc>
          <w:tcPr>
            <w:tcW w:w="1555"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管理咨询</w:t>
            </w:r>
          </w:p>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机构名称</w:t>
            </w:r>
          </w:p>
        </w:tc>
        <w:tc>
          <w:tcPr>
            <w:tcW w:w="2755" w:type="dxa"/>
            <w:gridSpan w:val="2"/>
            <w:vAlign w:val="center"/>
          </w:tcPr>
          <w:p>
            <w:pPr>
              <w:widowControl/>
              <w:spacing w:line="240" w:lineRule="auto"/>
              <w:ind w:firstLine="0" w:firstLineChars="0"/>
              <w:jc w:val="left"/>
              <w:rPr>
                <w:rFonts w:ascii="宋体" w:hAnsi="宋体" w:eastAsia="宋体"/>
                <w:sz w:val="21"/>
                <w:szCs w:val="21"/>
              </w:rPr>
            </w:pPr>
          </w:p>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9" w:type="dxa"/>
            <w:vMerge w:val="restart"/>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管理咨询机构</w:t>
            </w:r>
          </w:p>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联系人</w:t>
            </w:r>
          </w:p>
        </w:tc>
        <w:tc>
          <w:tcPr>
            <w:tcW w:w="3030" w:type="dxa"/>
            <w:gridSpan w:val="2"/>
            <w:vMerge w:val="restart"/>
            <w:vAlign w:val="center"/>
          </w:tcPr>
          <w:p>
            <w:pPr>
              <w:spacing w:line="240" w:lineRule="auto"/>
              <w:ind w:firstLine="0" w:firstLineChars="0"/>
              <w:jc w:val="center"/>
              <w:rPr>
                <w:rFonts w:ascii="宋体" w:hAnsi="宋体" w:eastAsia="宋体"/>
                <w:sz w:val="21"/>
                <w:szCs w:val="21"/>
              </w:rPr>
            </w:pPr>
          </w:p>
        </w:tc>
        <w:tc>
          <w:tcPr>
            <w:tcW w:w="1555"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联系电话</w:t>
            </w:r>
          </w:p>
        </w:tc>
        <w:tc>
          <w:tcPr>
            <w:tcW w:w="2755" w:type="dxa"/>
            <w:gridSpan w:val="2"/>
            <w:vAlign w:val="center"/>
          </w:tcPr>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629" w:type="dxa"/>
            <w:vMerge w:val="continue"/>
            <w:vAlign w:val="center"/>
          </w:tcPr>
          <w:p>
            <w:pPr>
              <w:spacing w:line="240" w:lineRule="auto"/>
              <w:ind w:firstLine="0" w:firstLineChars="0"/>
              <w:jc w:val="center"/>
              <w:rPr>
                <w:rFonts w:ascii="宋体" w:hAnsi="宋体" w:eastAsia="宋体"/>
                <w:sz w:val="21"/>
                <w:szCs w:val="21"/>
              </w:rPr>
            </w:pPr>
          </w:p>
        </w:tc>
        <w:tc>
          <w:tcPr>
            <w:tcW w:w="3030" w:type="dxa"/>
            <w:gridSpan w:val="2"/>
            <w:vMerge w:val="continue"/>
            <w:vAlign w:val="center"/>
          </w:tcPr>
          <w:p>
            <w:pPr>
              <w:spacing w:line="240" w:lineRule="auto"/>
              <w:ind w:firstLine="0" w:firstLineChars="0"/>
              <w:jc w:val="center"/>
              <w:rPr>
                <w:rFonts w:ascii="宋体" w:hAnsi="宋体" w:eastAsia="宋体"/>
                <w:sz w:val="21"/>
                <w:szCs w:val="21"/>
              </w:rPr>
            </w:pPr>
          </w:p>
        </w:tc>
        <w:tc>
          <w:tcPr>
            <w:tcW w:w="1555"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联系手机</w:t>
            </w:r>
          </w:p>
        </w:tc>
        <w:tc>
          <w:tcPr>
            <w:tcW w:w="2755" w:type="dxa"/>
            <w:gridSpan w:val="2"/>
            <w:vAlign w:val="center"/>
          </w:tcPr>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629"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实施时间</w:t>
            </w:r>
          </w:p>
        </w:tc>
        <w:tc>
          <w:tcPr>
            <w:tcW w:w="3030" w:type="dxa"/>
            <w:gridSpan w:val="2"/>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 xml:space="preserve">  年   月——    年   月</w:t>
            </w:r>
          </w:p>
        </w:tc>
        <w:tc>
          <w:tcPr>
            <w:tcW w:w="1555"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合同金额</w:t>
            </w:r>
          </w:p>
        </w:tc>
        <w:tc>
          <w:tcPr>
            <w:tcW w:w="2755" w:type="dxa"/>
            <w:gridSpan w:val="2"/>
            <w:vAlign w:val="center"/>
          </w:tcPr>
          <w:p>
            <w:pPr>
              <w:widowControl/>
              <w:spacing w:line="240" w:lineRule="auto"/>
              <w:ind w:firstLine="0" w:firstLineChars="0"/>
              <w:jc w:val="left"/>
              <w:rPr>
                <w:rFonts w:ascii="宋体" w:hAnsi="宋体" w:eastAsia="宋体"/>
                <w:sz w:val="21"/>
                <w:szCs w:val="21"/>
              </w:rPr>
            </w:pPr>
          </w:p>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1" w:hRule="atLeast"/>
          <w:jc w:val="center"/>
        </w:trPr>
        <w:tc>
          <w:tcPr>
            <w:tcW w:w="1629"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项目实施方案</w:t>
            </w:r>
          </w:p>
        </w:tc>
        <w:tc>
          <w:tcPr>
            <w:tcW w:w="7340" w:type="dxa"/>
            <w:gridSpan w:val="5"/>
          </w:tcPr>
          <w:p>
            <w:pPr>
              <w:spacing w:line="240" w:lineRule="auto"/>
              <w:ind w:firstLine="0" w:firstLineChars="0"/>
              <w:rPr>
                <w:rFonts w:ascii="宋体" w:hAnsi="宋体" w:eastAsia="宋体"/>
                <w:sz w:val="21"/>
                <w:szCs w:val="21"/>
              </w:rPr>
            </w:pPr>
            <w:r>
              <w:rPr>
                <w:rFonts w:hint="eastAsia" w:ascii="宋体" w:hAnsi="宋体" w:eastAsia="宋体"/>
                <w:sz w:val="21"/>
                <w:szCs w:val="21"/>
              </w:rPr>
              <w:t>（写不下可另附纸）</w:t>
            </w:r>
          </w:p>
          <w:p>
            <w:pPr>
              <w:spacing w:line="240" w:lineRule="auto"/>
              <w:ind w:firstLine="0" w:firstLineChars="0"/>
              <w:rPr>
                <w:rFonts w:ascii="宋体" w:hAnsi="宋体" w:eastAsia="宋体"/>
                <w:sz w:val="21"/>
                <w:szCs w:val="21"/>
              </w:rPr>
            </w:pPr>
          </w:p>
          <w:p>
            <w:pPr>
              <w:ind w:firstLine="640"/>
            </w:pPr>
          </w:p>
          <w:p>
            <w:pPr>
              <w:ind w:firstLine="640"/>
            </w:pPr>
          </w:p>
          <w:p>
            <w:pPr>
              <w:ind w:firstLine="6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1629"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所在地发展服务办（局）意见</w:t>
            </w:r>
          </w:p>
        </w:tc>
        <w:tc>
          <w:tcPr>
            <w:tcW w:w="7340" w:type="dxa"/>
            <w:gridSpan w:val="5"/>
          </w:tcPr>
          <w:p>
            <w:pPr>
              <w:spacing w:line="400" w:lineRule="exact"/>
              <w:ind w:left="4614" w:leftChars="1442" w:firstLine="0" w:firstLineChars="0"/>
              <w:rPr>
                <w:rFonts w:ascii="宋体" w:hAnsi="宋体" w:eastAsia="宋体"/>
                <w:sz w:val="21"/>
                <w:szCs w:val="21"/>
              </w:rPr>
            </w:pPr>
            <w:r>
              <w:rPr>
                <w:rFonts w:hint="eastAsia" w:ascii="宋体" w:hAnsi="宋体" w:eastAsia="宋体"/>
                <w:sz w:val="21"/>
                <w:szCs w:val="21"/>
              </w:rPr>
              <w:t xml:space="preserve">                                 </w:t>
            </w:r>
            <w:r>
              <w:rPr>
                <w:rFonts w:hint="eastAsia" w:ascii="宋体" w:hAnsi="宋体" w:eastAsia="宋体" w:cs="宋体"/>
                <w:kern w:val="0"/>
                <w:sz w:val="21"/>
                <w:szCs w:val="21"/>
              </w:rPr>
              <w:t xml:space="preserve">        </w:t>
            </w:r>
            <w:r>
              <w:rPr>
                <w:rFonts w:hint="eastAsia" w:ascii="宋体" w:hAnsi="宋体" w:eastAsia="宋体"/>
                <w:sz w:val="21"/>
                <w:szCs w:val="21"/>
              </w:rPr>
              <w:t>（盖章）</w:t>
            </w:r>
          </w:p>
          <w:p>
            <w:pPr>
              <w:spacing w:line="400" w:lineRule="exact"/>
              <w:ind w:left="4733" w:hanging="4733" w:hangingChars="2254"/>
              <w:rPr>
                <w:rFonts w:ascii="宋体" w:hAnsi="宋体" w:eastAsia="宋体"/>
                <w:sz w:val="21"/>
                <w:szCs w:val="21"/>
              </w:rPr>
            </w:pPr>
            <w:r>
              <w:rPr>
                <w:rFonts w:hint="eastAsia" w:ascii="宋体" w:hAnsi="宋体" w:eastAsia="宋体" w:cs="宋体"/>
                <w:kern w:val="0"/>
                <w:sz w:val="21"/>
                <w:szCs w:val="21"/>
              </w:rPr>
              <w:t xml:space="preserve">                                            日期：    年   月    日</w:t>
            </w:r>
          </w:p>
        </w:tc>
      </w:tr>
    </w:tbl>
    <w:p>
      <w:pPr>
        <w:spacing w:line="240" w:lineRule="auto"/>
        <w:ind w:firstLine="0" w:firstLineChars="0"/>
        <w:rPr>
          <w:rFonts w:ascii="仿宋_GB2312" w:hAnsi="宋体"/>
          <w:szCs w:val="32"/>
        </w:rPr>
      </w:pPr>
    </w:p>
    <w:p>
      <w:pPr>
        <w:spacing w:line="240" w:lineRule="auto"/>
        <w:ind w:firstLine="0" w:firstLineChars="0"/>
        <w:rPr>
          <w:rFonts w:ascii="仿宋_GB2312" w:hAnsi="宋体"/>
          <w:szCs w:val="32"/>
        </w:rPr>
      </w:pPr>
    </w:p>
    <w:p>
      <w:pPr>
        <w:spacing w:line="240" w:lineRule="auto"/>
        <w:ind w:firstLine="0" w:firstLineChars="0"/>
        <w:rPr>
          <w:rFonts w:hint="eastAsia" w:ascii="仿宋_GB2312" w:hAnsi="宋体"/>
          <w:szCs w:val="32"/>
        </w:rPr>
      </w:pPr>
    </w:p>
    <w:p>
      <w:pPr>
        <w:spacing w:line="240" w:lineRule="auto"/>
        <w:ind w:firstLine="0" w:firstLineChars="0"/>
        <w:rPr>
          <w:rFonts w:ascii="仿宋_GB2312" w:hAnsi="宋体"/>
          <w:szCs w:val="32"/>
        </w:rPr>
      </w:pPr>
      <w:r>
        <w:rPr>
          <w:rFonts w:hint="eastAsia" w:ascii="仿宋_GB2312" w:hAnsi="宋体"/>
          <w:szCs w:val="32"/>
        </w:rPr>
        <w:t>附表3：</w:t>
      </w:r>
    </w:p>
    <w:p>
      <w:pPr>
        <w:spacing w:line="240" w:lineRule="auto"/>
        <w:ind w:firstLine="0" w:firstLineChars="0"/>
        <w:jc w:val="center"/>
        <w:rPr>
          <w:rFonts w:ascii="黑体" w:hAnsi="黑体" w:eastAsia="黑体"/>
          <w:sz w:val="36"/>
          <w:szCs w:val="36"/>
        </w:rPr>
      </w:pPr>
      <w:r>
        <w:rPr>
          <w:rFonts w:hint="eastAsia" w:ascii="黑体" w:hAnsi="黑体" w:eastAsia="黑体"/>
          <w:sz w:val="36"/>
          <w:szCs w:val="36"/>
        </w:rPr>
        <w:t>慈溪市引进科学管理模式补助申请表</w:t>
      </w:r>
    </w:p>
    <w:tbl>
      <w:tblPr>
        <w:tblStyle w:val="4"/>
        <w:tblW w:w="8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736"/>
        <w:gridCol w:w="340"/>
        <w:gridCol w:w="918"/>
        <w:gridCol w:w="587"/>
        <w:gridCol w:w="896"/>
        <w:gridCol w:w="861"/>
        <w:gridCol w:w="45"/>
        <w:gridCol w:w="1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48"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企业名称</w:t>
            </w:r>
          </w:p>
        </w:tc>
        <w:tc>
          <w:tcPr>
            <w:tcW w:w="2994" w:type="dxa"/>
            <w:gridSpan w:val="3"/>
            <w:vAlign w:val="center"/>
          </w:tcPr>
          <w:p>
            <w:pPr>
              <w:spacing w:line="240" w:lineRule="auto"/>
              <w:ind w:firstLine="0" w:firstLineChars="0"/>
              <w:jc w:val="right"/>
              <w:rPr>
                <w:rFonts w:ascii="宋体" w:hAnsi="宋体" w:eastAsia="宋体"/>
                <w:sz w:val="21"/>
                <w:szCs w:val="21"/>
              </w:rPr>
            </w:pPr>
            <w:r>
              <w:rPr>
                <w:rFonts w:hint="eastAsia" w:ascii="宋体" w:hAnsi="宋体" w:eastAsia="宋体"/>
                <w:sz w:val="21"/>
                <w:szCs w:val="21"/>
              </w:rPr>
              <w:t>（盖章）</w:t>
            </w:r>
          </w:p>
        </w:tc>
        <w:tc>
          <w:tcPr>
            <w:tcW w:w="1483" w:type="dxa"/>
            <w:gridSpan w:val="2"/>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rPr>
              <w:t>统一信用代码</w:t>
            </w:r>
          </w:p>
        </w:tc>
        <w:tc>
          <w:tcPr>
            <w:tcW w:w="2814" w:type="dxa"/>
            <w:gridSpan w:val="3"/>
            <w:vAlign w:val="center"/>
          </w:tcPr>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48"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企业负责人</w:t>
            </w:r>
          </w:p>
        </w:tc>
        <w:tc>
          <w:tcPr>
            <w:tcW w:w="2076" w:type="dxa"/>
            <w:gridSpan w:val="2"/>
            <w:vAlign w:val="center"/>
          </w:tcPr>
          <w:p>
            <w:pPr>
              <w:spacing w:line="240" w:lineRule="auto"/>
              <w:ind w:firstLine="0" w:firstLineChars="0"/>
              <w:jc w:val="center"/>
              <w:rPr>
                <w:rFonts w:ascii="宋体" w:hAnsi="宋体" w:eastAsia="宋体"/>
                <w:sz w:val="21"/>
                <w:szCs w:val="21"/>
              </w:rPr>
            </w:pPr>
          </w:p>
        </w:tc>
        <w:tc>
          <w:tcPr>
            <w:tcW w:w="918"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电话</w:t>
            </w:r>
          </w:p>
        </w:tc>
        <w:tc>
          <w:tcPr>
            <w:tcW w:w="1483" w:type="dxa"/>
            <w:gridSpan w:val="2"/>
            <w:vAlign w:val="center"/>
          </w:tcPr>
          <w:p>
            <w:pPr>
              <w:spacing w:line="240" w:lineRule="auto"/>
              <w:ind w:firstLine="0" w:firstLineChars="0"/>
              <w:jc w:val="center"/>
              <w:rPr>
                <w:rFonts w:ascii="宋体" w:hAnsi="宋体" w:eastAsia="宋体"/>
                <w:sz w:val="21"/>
                <w:szCs w:val="21"/>
              </w:rPr>
            </w:pPr>
          </w:p>
        </w:tc>
        <w:tc>
          <w:tcPr>
            <w:tcW w:w="861"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手机</w:t>
            </w:r>
          </w:p>
        </w:tc>
        <w:tc>
          <w:tcPr>
            <w:tcW w:w="1953" w:type="dxa"/>
            <w:gridSpan w:val="2"/>
            <w:vAlign w:val="center"/>
          </w:tcPr>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448" w:type="dxa"/>
            <w:vAlign w:val="center"/>
          </w:tcPr>
          <w:p>
            <w:pPr>
              <w:tabs>
                <w:tab w:val="center" w:pos="4153"/>
                <w:tab w:val="right" w:pos="8306"/>
              </w:tabs>
              <w:snapToGrid w:val="0"/>
              <w:spacing w:line="240" w:lineRule="auto"/>
              <w:ind w:firstLine="0" w:firstLineChars="0"/>
              <w:jc w:val="center"/>
              <w:rPr>
                <w:rFonts w:ascii="宋体" w:hAnsi="宋体" w:eastAsia="宋体"/>
                <w:sz w:val="21"/>
                <w:szCs w:val="21"/>
              </w:rPr>
            </w:pPr>
            <w:r>
              <w:rPr>
                <w:rFonts w:hint="eastAsia" w:ascii="宋体" w:hAnsi="宋体" w:eastAsia="宋体"/>
                <w:sz w:val="21"/>
                <w:szCs w:val="21"/>
              </w:rPr>
              <w:t>联系人</w:t>
            </w:r>
          </w:p>
        </w:tc>
        <w:tc>
          <w:tcPr>
            <w:tcW w:w="2076" w:type="dxa"/>
            <w:gridSpan w:val="2"/>
            <w:vAlign w:val="center"/>
          </w:tcPr>
          <w:p>
            <w:pPr>
              <w:spacing w:line="240" w:lineRule="auto"/>
              <w:ind w:firstLine="0" w:firstLineChars="0"/>
              <w:jc w:val="center"/>
              <w:rPr>
                <w:rFonts w:ascii="宋体" w:hAnsi="宋体" w:eastAsia="宋体"/>
                <w:sz w:val="21"/>
                <w:szCs w:val="21"/>
              </w:rPr>
            </w:pPr>
          </w:p>
        </w:tc>
        <w:tc>
          <w:tcPr>
            <w:tcW w:w="918"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电话</w:t>
            </w:r>
          </w:p>
        </w:tc>
        <w:tc>
          <w:tcPr>
            <w:tcW w:w="1483" w:type="dxa"/>
            <w:gridSpan w:val="2"/>
            <w:vAlign w:val="center"/>
          </w:tcPr>
          <w:p>
            <w:pPr>
              <w:spacing w:line="240" w:lineRule="auto"/>
              <w:ind w:firstLine="0" w:firstLineChars="0"/>
              <w:jc w:val="center"/>
              <w:rPr>
                <w:rFonts w:ascii="宋体" w:hAnsi="宋体" w:eastAsia="宋体"/>
                <w:sz w:val="21"/>
                <w:szCs w:val="21"/>
              </w:rPr>
            </w:pPr>
          </w:p>
        </w:tc>
        <w:tc>
          <w:tcPr>
            <w:tcW w:w="861"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手机</w:t>
            </w:r>
          </w:p>
        </w:tc>
        <w:tc>
          <w:tcPr>
            <w:tcW w:w="1953" w:type="dxa"/>
            <w:gridSpan w:val="2"/>
            <w:vAlign w:val="center"/>
          </w:tcPr>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448" w:type="dxa"/>
            <w:vAlign w:val="center"/>
          </w:tcPr>
          <w:p>
            <w:pPr>
              <w:tabs>
                <w:tab w:val="center" w:pos="4153"/>
                <w:tab w:val="right" w:pos="8306"/>
              </w:tabs>
              <w:snapToGrid w:val="0"/>
              <w:spacing w:line="240" w:lineRule="auto"/>
              <w:ind w:firstLine="0" w:firstLineChars="0"/>
              <w:jc w:val="center"/>
              <w:rPr>
                <w:rFonts w:ascii="宋体" w:hAnsi="宋体" w:eastAsia="宋体"/>
                <w:sz w:val="21"/>
                <w:szCs w:val="21"/>
              </w:rPr>
            </w:pPr>
            <w:r>
              <w:rPr>
                <w:rFonts w:hint="eastAsia" w:ascii="宋体" w:hAnsi="宋体" w:eastAsia="宋体"/>
                <w:sz w:val="21"/>
              </w:rPr>
              <w:t>开户银行</w:t>
            </w:r>
          </w:p>
        </w:tc>
        <w:tc>
          <w:tcPr>
            <w:tcW w:w="2994" w:type="dxa"/>
            <w:gridSpan w:val="3"/>
            <w:vAlign w:val="center"/>
          </w:tcPr>
          <w:p>
            <w:pPr>
              <w:spacing w:line="240" w:lineRule="auto"/>
              <w:ind w:firstLine="0" w:firstLineChars="0"/>
              <w:jc w:val="center"/>
              <w:rPr>
                <w:rFonts w:ascii="宋体" w:hAnsi="宋体" w:eastAsia="宋体"/>
                <w:sz w:val="21"/>
                <w:szCs w:val="21"/>
              </w:rPr>
            </w:pPr>
          </w:p>
        </w:tc>
        <w:tc>
          <w:tcPr>
            <w:tcW w:w="1483" w:type="dxa"/>
            <w:gridSpan w:val="2"/>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账  号</w:t>
            </w:r>
          </w:p>
        </w:tc>
        <w:tc>
          <w:tcPr>
            <w:tcW w:w="2814" w:type="dxa"/>
            <w:gridSpan w:val="3"/>
            <w:vAlign w:val="center"/>
          </w:tcPr>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1448"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管理咨询</w:t>
            </w:r>
          </w:p>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项目名称</w:t>
            </w:r>
          </w:p>
        </w:tc>
        <w:tc>
          <w:tcPr>
            <w:tcW w:w="7291" w:type="dxa"/>
            <w:gridSpan w:val="8"/>
            <w:vAlign w:val="center"/>
          </w:tcPr>
          <w:p>
            <w:pPr>
              <w:spacing w:line="240" w:lineRule="auto"/>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1448" w:type="dxa"/>
            <w:vAlign w:val="center"/>
          </w:tcPr>
          <w:p>
            <w:pPr>
              <w:spacing w:line="240" w:lineRule="auto"/>
              <w:ind w:firstLine="0" w:firstLineChars="0"/>
              <w:jc w:val="center"/>
              <w:rPr>
                <w:rFonts w:ascii="宋体" w:hAnsi="宋体" w:eastAsia="宋体"/>
                <w:sz w:val="21"/>
                <w:szCs w:val="21"/>
              </w:rPr>
            </w:pPr>
          </w:p>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项目完成情况</w:t>
            </w:r>
          </w:p>
          <w:p>
            <w:pPr>
              <w:spacing w:line="240" w:lineRule="auto"/>
              <w:ind w:firstLine="0" w:firstLineChars="0"/>
              <w:jc w:val="center"/>
              <w:rPr>
                <w:rFonts w:ascii="宋体" w:hAnsi="宋体" w:eastAsia="宋体"/>
                <w:sz w:val="21"/>
                <w:szCs w:val="21"/>
              </w:rPr>
            </w:pPr>
          </w:p>
        </w:tc>
        <w:tc>
          <w:tcPr>
            <w:tcW w:w="7291" w:type="dxa"/>
            <w:gridSpan w:val="8"/>
          </w:tcPr>
          <w:p>
            <w:pPr>
              <w:spacing w:line="240" w:lineRule="auto"/>
              <w:ind w:firstLine="0" w:firstLineChars="0"/>
              <w:rPr>
                <w:rFonts w:ascii="宋体" w:hAnsi="宋体" w:eastAsia="宋体"/>
                <w:sz w:val="21"/>
                <w:szCs w:val="21"/>
              </w:rPr>
            </w:pPr>
            <w:r>
              <w:rPr>
                <w:rFonts w:hint="eastAsia" w:ascii="宋体" w:hAnsi="宋体" w:eastAsia="宋体"/>
                <w:sz w:val="21"/>
                <w:szCs w:val="21"/>
              </w:rPr>
              <w:t>（项目实施情况评估报告另附纸）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448" w:type="dxa"/>
            <w:vMerge w:val="restart"/>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咨询费用</w:t>
            </w:r>
          </w:p>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发生情况</w:t>
            </w:r>
          </w:p>
        </w:tc>
        <w:tc>
          <w:tcPr>
            <w:tcW w:w="1736" w:type="dxa"/>
            <w:vAlign w:val="center"/>
          </w:tcPr>
          <w:p>
            <w:pPr>
              <w:spacing w:line="240" w:lineRule="auto"/>
              <w:ind w:firstLine="0" w:firstLineChars="0"/>
              <w:jc w:val="center"/>
              <w:rPr>
                <w:rFonts w:ascii="宋体" w:hAnsi="宋体" w:eastAsia="宋体"/>
                <w:sz w:val="21"/>
              </w:rPr>
            </w:pPr>
          </w:p>
        </w:tc>
        <w:tc>
          <w:tcPr>
            <w:tcW w:w="1845" w:type="dxa"/>
            <w:gridSpan w:val="3"/>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rPr>
              <w:t>日  期</w:t>
            </w:r>
          </w:p>
        </w:tc>
        <w:tc>
          <w:tcPr>
            <w:tcW w:w="1802" w:type="dxa"/>
            <w:gridSpan w:val="3"/>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金  额</w:t>
            </w:r>
          </w:p>
        </w:tc>
        <w:tc>
          <w:tcPr>
            <w:tcW w:w="1908"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rPr>
              <w:t>凭证号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448" w:type="dxa"/>
            <w:vMerge w:val="continue"/>
            <w:vAlign w:val="center"/>
          </w:tcPr>
          <w:p>
            <w:pPr>
              <w:spacing w:line="240" w:lineRule="auto"/>
              <w:ind w:firstLine="0" w:firstLineChars="0"/>
              <w:jc w:val="center"/>
              <w:rPr>
                <w:rFonts w:ascii="宋体" w:hAnsi="宋体" w:eastAsia="宋体"/>
                <w:sz w:val="21"/>
                <w:szCs w:val="21"/>
              </w:rPr>
            </w:pPr>
          </w:p>
        </w:tc>
        <w:tc>
          <w:tcPr>
            <w:tcW w:w="1736" w:type="dxa"/>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开  票</w:t>
            </w:r>
          </w:p>
        </w:tc>
        <w:tc>
          <w:tcPr>
            <w:tcW w:w="1845" w:type="dxa"/>
            <w:gridSpan w:val="3"/>
            <w:vAlign w:val="center"/>
          </w:tcPr>
          <w:p>
            <w:pPr>
              <w:spacing w:line="240" w:lineRule="auto"/>
              <w:ind w:firstLine="0" w:firstLineChars="0"/>
              <w:jc w:val="center"/>
              <w:rPr>
                <w:rFonts w:ascii="宋体" w:hAnsi="宋体" w:eastAsia="宋体"/>
                <w:sz w:val="21"/>
              </w:rPr>
            </w:pPr>
          </w:p>
        </w:tc>
        <w:tc>
          <w:tcPr>
            <w:tcW w:w="1802" w:type="dxa"/>
            <w:gridSpan w:val="3"/>
            <w:vAlign w:val="center"/>
          </w:tcPr>
          <w:p>
            <w:pPr>
              <w:spacing w:line="240" w:lineRule="auto"/>
              <w:ind w:firstLine="0" w:firstLineChars="0"/>
              <w:jc w:val="center"/>
              <w:rPr>
                <w:rFonts w:ascii="宋体" w:hAnsi="宋体" w:eastAsia="宋体"/>
                <w:sz w:val="21"/>
              </w:rPr>
            </w:pPr>
          </w:p>
        </w:tc>
        <w:tc>
          <w:tcPr>
            <w:tcW w:w="1908" w:type="dxa"/>
            <w:vAlign w:val="center"/>
          </w:tcPr>
          <w:p>
            <w:pPr>
              <w:spacing w:line="240" w:lineRule="auto"/>
              <w:ind w:firstLine="0" w:firstLineChars="0"/>
              <w:jc w:val="center"/>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1448" w:type="dxa"/>
            <w:vMerge w:val="continue"/>
            <w:vAlign w:val="center"/>
          </w:tcPr>
          <w:p>
            <w:pPr>
              <w:spacing w:line="240" w:lineRule="auto"/>
              <w:ind w:firstLine="0" w:firstLineChars="0"/>
              <w:jc w:val="center"/>
              <w:rPr>
                <w:rFonts w:ascii="宋体" w:hAnsi="宋体" w:eastAsia="宋体"/>
                <w:sz w:val="21"/>
                <w:szCs w:val="21"/>
              </w:rPr>
            </w:pPr>
          </w:p>
        </w:tc>
        <w:tc>
          <w:tcPr>
            <w:tcW w:w="1736" w:type="dxa"/>
            <w:vAlign w:val="center"/>
          </w:tcPr>
          <w:p>
            <w:pPr>
              <w:spacing w:line="240" w:lineRule="auto"/>
              <w:ind w:firstLine="0" w:firstLineChars="0"/>
              <w:jc w:val="center"/>
              <w:rPr>
                <w:rFonts w:ascii="宋体" w:hAnsi="宋体" w:eastAsia="宋体"/>
                <w:sz w:val="21"/>
              </w:rPr>
            </w:pPr>
            <w:r>
              <w:rPr>
                <w:rFonts w:hint="eastAsia" w:ascii="宋体" w:hAnsi="宋体" w:eastAsia="宋体"/>
                <w:sz w:val="21"/>
              </w:rPr>
              <w:t>付  款</w:t>
            </w:r>
          </w:p>
        </w:tc>
        <w:tc>
          <w:tcPr>
            <w:tcW w:w="1845" w:type="dxa"/>
            <w:gridSpan w:val="3"/>
            <w:vAlign w:val="center"/>
          </w:tcPr>
          <w:p>
            <w:pPr>
              <w:spacing w:line="240" w:lineRule="auto"/>
              <w:ind w:firstLine="0" w:firstLineChars="0"/>
              <w:jc w:val="center"/>
              <w:rPr>
                <w:rFonts w:ascii="宋体" w:hAnsi="宋体" w:eastAsia="宋体"/>
                <w:sz w:val="21"/>
              </w:rPr>
            </w:pPr>
          </w:p>
        </w:tc>
        <w:tc>
          <w:tcPr>
            <w:tcW w:w="1802" w:type="dxa"/>
            <w:gridSpan w:val="3"/>
            <w:vAlign w:val="center"/>
          </w:tcPr>
          <w:p>
            <w:pPr>
              <w:spacing w:line="240" w:lineRule="auto"/>
              <w:ind w:firstLine="0" w:firstLineChars="0"/>
              <w:jc w:val="center"/>
              <w:rPr>
                <w:rFonts w:ascii="宋体" w:hAnsi="宋体" w:eastAsia="宋体"/>
                <w:sz w:val="21"/>
              </w:rPr>
            </w:pPr>
          </w:p>
        </w:tc>
        <w:tc>
          <w:tcPr>
            <w:tcW w:w="1908" w:type="dxa"/>
            <w:vAlign w:val="center"/>
          </w:tcPr>
          <w:p>
            <w:pPr>
              <w:spacing w:line="240" w:lineRule="auto"/>
              <w:ind w:firstLine="0" w:firstLineChars="0"/>
              <w:jc w:val="center"/>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448"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申请补助经费</w:t>
            </w:r>
          </w:p>
        </w:tc>
        <w:tc>
          <w:tcPr>
            <w:tcW w:w="7291" w:type="dxa"/>
            <w:gridSpan w:val="8"/>
            <w:vAlign w:val="center"/>
          </w:tcPr>
          <w:p>
            <w:pPr>
              <w:wordWrap w:val="0"/>
              <w:spacing w:line="240" w:lineRule="auto"/>
              <w:ind w:firstLine="0" w:firstLineChars="0"/>
              <w:jc w:val="center"/>
              <w:rPr>
                <w:rFonts w:ascii="宋体" w:hAnsi="宋体" w:eastAsia="宋体"/>
                <w:sz w:val="21"/>
                <w:szCs w:val="21"/>
              </w:rPr>
            </w:pPr>
            <w:r>
              <w:rPr>
                <w:rFonts w:hint="eastAsia" w:ascii="宋体" w:hAnsi="宋体" w:eastAsia="宋体"/>
                <w:sz w:val="21"/>
                <w:szCs w:val="21"/>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1448"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sz w:val="21"/>
                <w:szCs w:val="21"/>
              </w:rPr>
              <w:t>所在地发展服务办（局）意见</w:t>
            </w:r>
          </w:p>
        </w:tc>
        <w:tc>
          <w:tcPr>
            <w:tcW w:w="7291" w:type="dxa"/>
            <w:gridSpan w:val="8"/>
            <w:vAlign w:val="bottom"/>
          </w:tcPr>
          <w:p>
            <w:pPr>
              <w:spacing w:line="400" w:lineRule="exact"/>
              <w:ind w:firstLine="4733" w:firstLineChars="2254"/>
              <w:rPr>
                <w:rFonts w:ascii="宋体" w:hAnsi="宋体" w:eastAsia="宋体"/>
                <w:sz w:val="21"/>
                <w:szCs w:val="21"/>
              </w:rPr>
            </w:pPr>
            <w:r>
              <w:rPr>
                <w:rFonts w:hint="eastAsia" w:ascii="宋体" w:hAnsi="宋体" w:eastAsia="宋体"/>
                <w:sz w:val="21"/>
                <w:szCs w:val="21"/>
              </w:rPr>
              <w:t>（盖章）</w:t>
            </w:r>
          </w:p>
          <w:p>
            <w:pPr>
              <w:spacing w:line="400" w:lineRule="exact"/>
              <w:ind w:firstLine="0" w:firstLineChars="0"/>
              <w:jc w:val="right"/>
              <w:rPr>
                <w:rFonts w:ascii="宋体" w:hAnsi="宋体" w:eastAsia="宋体"/>
                <w:sz w:val="21"/>
                <w:szCs w:val="21"/>
              </w:rPr>
            </w:pPr>
            <w:r>
              <w:rPr>
                <w:rFonts w:hint="eastAsia" w:ascii="宋体" w:hAnsi="宋体" w:eastAsia="宋体" w:cs="宋体"/>
                <w:kern w:val="0"/>
                <w:sz w:val="21"/>
                <w:szCs w:val="21"/>
              </w:rPr>
              <w:t xml:space="preserve">                                         日期：    年   月    日</w:t>
            </w:r>
          </w:p>
        </w:tc>
      </w:tr>
    </w:tbl>
    <w:p>
      <w:pPr>
        <w:ind w:firstLine="64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公文小标宋简">
    <w:altName w:val="微软雅黑"/>
    <w:panose1 w:val="00000000000000000000"/>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C5247E"/>
    <w:rsid w:val="000346BF"/>
    <w:rsid w:val="0028688D"/>
    <w:rsid w:val="004D34D0"/>
    <w:rsid w:val="00A04435"/>
    <w:rsid w:val="00C13C06"/>
    <w:rsid w:val="00C769D1"/>
    <w:rsid w:val="072C4CA8"/>
    <w:rsid w:val="1938193E"/>
    <w:rsid w:val="32B468C6"/>
    <w:rsid w:val="441C41D4"/>
    <w:rsid w:val="4DC5247E"/>
    <w:rsid w:val="4FD11AB8"/>
    <w:rsid w:val="56D34528"/>
    <w:rsid w:val="57166F3A"/>
    <w:rsid w:val="67101351"/>
    <w:rsid w:val="679970B7"/>
    <w:rsid w:val="6B7C4EBD"/>
    <w:rsid w:val="6D1873AA"/>
    <w:rsid w:val="6E857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52" w:lineRule="exact"/>
      <w:ind w:firstLine="200" w:firstLineChars="200"/>
      <w:jc w:val="both"/>
    </w:pPr>
    <w:rPr>
      <w:rFonts w:ascii="Times New Roman" w:hAnsi="Times New Roman" w:eastAsia="仿宋_GB2312" w:cs="Times New Roman"/>
      <w:kern w:val="2"/>
      <w:sz w:val="32"/>
      <w:lang w:val="en-US" w:eastAsia="zh-CN" w:bidi="ar-SA"/>
    </w:rPr>
  </w:style>
  <w:style w:type="paragraph" w:styleId="2">
    <w:name w:val="heading 2"/>
    <w:basedOn w:val="1"/>
    <w:next w:val="3"/>
    <w:qFormat/>
    <w:uiPriority w:val="0"/>
    <w:pPr>
      <w:keepNext/>
      <w:keepLines/>
      <w:outlineLvl w:val="1"/>
    </w:pPr>
    <w:rPr>
      <w:rFonts w:ascii="Arial" w:hAnsi="Arial" w:eastAsia="黑体"/>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Normal Indent"/>
    <w:basedOn w:val="1"/>
    <w:unhideWhenUsed/>
    <w:qFormat/>
    <w:uiPriority w:val="99"/>
    <w:pPr>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395</Words>
  <Characters>2257</Characters>
  <Lines>18</Lines>
  <Paragraphs>5</Paragraphs>
  <TotalTime>4</TotalTime>
  <ScaleCrop>false</ScaleCrop>
  <LinksUpToDate>false</LinksUpToDate>
  <CharactersWithSpaces>2647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2020-05-20T09:10:00Z</dcterms:created>
  <dc:creator>Administrator</dc:creator>
  <cp:lastModifiedBy>王 77</cp:lastModifiedBy>
  <dcterms:modified xsi:type="dcterms:W3CDTF">2020-10-12T07:48:51Z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