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B78DA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-US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掌起镇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信息公开工作年度报告</w:t>
      </w:r>
    </w:p>
    <w:p w14:paraId="703CABEE">
      <w:pPr>
        <w:bidi w:val="0"/>
        <w:rPr>
          <w:rFonts w:hint="eastAsia"/>
        </w:rPr>
      </w:pPr>
    </w:p>
    <w:p w14:paraId="711DC846"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总体情况</w:t>
      </w:r>
    </w:p>
    <w:p w14:paraId="01697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2024年，掌起镇紧紧围绕习近平新时代中国特色社会主义思想，全面贯彻落实《中华人民共和国政府信息公开条例》（以下简称《条例》）和年度政务公开工作要点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坚持以公开透明、服务群众为宗旨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稳步推进政府信息公开工作，切实提升政务工作的透明度和公信力。</w:t>
      </w:r>
    </w:p>
    <w:p w14:paraId="7E9694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）主动公开情况。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遵循《条例》的严谨要求，围绕群众普遍关心的议题，深度推进政策文件解读、重大工程项目进展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社会帮扶行动等核心领域的信息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年度，共通过政府网站主动公开政府信息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条。</w:t>
      </w:r>
      <w:bookmarkStart w:id="0" w:name="_GoBack"/>
      <w:bookmarkEnd w:id="0"/>
    </w:p>
    <w:p w14:paraId="54490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）依申请公开情况。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全力夯实依申请办理工作，打造严密有序的全链条管理模式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统一规范依申请公开答复文书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做到合法、准确、及时、便民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，本年度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累计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受理政府信息公开申请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1C31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（三）政府信息管理情况。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健全沟通联系、信息收集等日常工作机制，加强和规范政府信息分类管理，细化公开事项和公开标准，严格执行落实信息发布审查工作机制，确保真实准确。强化信息公开责任意识，进一步明确受理、审查、处理、答复等各个环节的流程。</w:t>
      </w:r>
    </w:p>
    <w:p w14:paraId="1E8F4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政府信息公开平台建设情况。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依托市政府网站，安排专人负责做好信息发布、系统维护、数据统计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工作，及时回应群众关切的问题，解答群众疑惑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，通过主要负责人参加新闻发布会的方式回应解读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。同时在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镇村两级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便民服务中心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配有工作人员为群众提供咨询解答，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确保群众有效便捷地获取政府信息。</w:t>
      </w:r>
    </w:p>
    <w:p w14:paraId="240D4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（五）监督保障情况。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加强内部监督，定期对政务公开工作进行检查和评估，及时发现问题并督促整改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执行政务公开社会评议制度，通过设立举报电话、电子邮箱等方式，畅通群众反映问题的渠道，对群众反映的问题及时进行处理和反馈。本年度未发生政府信息公开工作责任追究结果情况。</w:t>
      </w:r>
    </w:p>
    <w:p w14:paraId="2948CF35">
      <w:pPr>
        <w:spacing w:line="560" w:lineRule="exact"/>
        <w:ind w:firstLine="640" w:firstLineChars="200"/>
        <w:jc w:val="left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二、主动公开政府信息情况</w:t>
      </w:r>
    </w:p>
    <w:tbl>
      <w:tblPr>
        <w:tblStyle w:val="2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 w14:paraId="538AA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97981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 w14:paraId="01001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09E7B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45C0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3912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41536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 w14:paraId="41F17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EAD5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C11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C9B4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4BA0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11FA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AC528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CA64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82DF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20BA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1</w:t>
            </w:r>
          </w:p>
        </w:tc>
      </w:tr>
      <w:tr w14:paraId="6AF7D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B3C3E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 w14:paraId="5EBB7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311B5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81D9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 w14:paraId="43433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B86A5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08C72">
            <w:pPr>
              <w:spacing w:line="400" w:lineRule="exact"/>
              <w:jc w:val="center"/>
              <w:rPr>
                <w:rFonts w:hint="default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 w:cs="Times New Roman"/>
                <w:sz w:val="24"/>
                <w:szCs w:val="24"/>
                <w:lang w:val="en-US" w:eastAsia="zh-CN"/>
              </w:rPr>
              <w:t>87</w:t>
            </w:r>
          </w:p>
        </w:tc>
      </w:tr>
      <w:tr w14:paraId="42871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1C2E8F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 w14:paraId="0C455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9EEB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D77C5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 w14:paraId="5A7C1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657A0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037C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599D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4880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0DB5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3154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CDA594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 w14:paraId="17EF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2B61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7195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 w14:paraId="75B39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6C7E1"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6F2D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0E10DD3E">
      <w:pPr>
        <w:spacing w:line="560" w:lineRule="exact"/>
        <w:ind w:firstLine="643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三、收到和处理政府信息公开申请情况</w:t>
      </w:r>
    </w:p>
    <w:tbl>
      <w:tblPr>
        <w:tblStyle w:val="2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 w14:paraId="2265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4867"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24F7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 w14:paraId="652FA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4A3E7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3F68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3ABD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976E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 w14:paraId="2C6E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498A3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49528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5D27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60DA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8AAB5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72EB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CB6B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22BAD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587A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934FA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A49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5AC0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0050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4E70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0BCC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C4B6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4AEC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0FAEC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D45F2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2DAA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E747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537E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2B9E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26C4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767B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E92C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0DE23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A7402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FD3CD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703C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F802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5644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8C82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746D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6967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CAE9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6E05A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E11E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2B02D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8B13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64E9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56A4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4963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5482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2A8D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1FB0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60B2F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5D9BB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DACC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21355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543A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A3AA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3B40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1548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D152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665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11CC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38D0A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06E97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688DE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BC5A5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2E3B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92FB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1B1F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BF74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118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810F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2781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4CEB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89CEF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F329C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78A99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8BF5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66D0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2AB5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5CD1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0400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70D2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E6B4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52E3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D3E33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528C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D18D9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6521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6F1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FA40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E705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305B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4F26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4507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D088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BA993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6047D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6A4C0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10CA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3422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FE4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9550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BB91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CD35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871E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72A3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4E8AA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22BA0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F297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EC89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7734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C700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1203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5B18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E712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13F9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67619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92E83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0395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964F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D8ED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FC51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7500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C611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530F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56B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37EF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0540B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A6795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C788C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A29B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0951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9154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BC08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A17F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F45A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3C65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035E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56660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C97D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1580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8BEEC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BC2B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B4C4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AD22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EF69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60DF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24B0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F26F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08169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B7496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EC87F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94D9B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90A4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F6F0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3D4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D965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F3C0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C3AD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3997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7838E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C09C4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6AAD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038F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9BA2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822E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E2EE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9D76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C481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7487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D6B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4434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083C6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C219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A7A9B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7D39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14F9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3337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7B1C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A6F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F58E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506C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3A78F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895B4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BDC8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B28DF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D3FD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46A8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25ED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E0D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F3A9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08CB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03AA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361C6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DECA0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74039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249E9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003F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3A72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7B32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DE23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F246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4D62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FE52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3BE0F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183A7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4753E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35CE6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305C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84D4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E30E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E5C8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D1B4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621E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7258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C5CF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98F1C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F806F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688D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8269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9650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7457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8E09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A0FB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7D24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DDF4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37ECF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EFB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7F8E2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A3C1E"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0350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F2ED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580E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E9B8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2B6A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32A5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0CE0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1DB9D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42FD1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FB61C"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81FE6"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FE4E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60BB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23A4E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CFAF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5C28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AA12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8880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4CDF8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254F7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A4A04"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C626C"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B24E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8CEE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2AD1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E57B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7BF3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2C6A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B378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6D09F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7C7F8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475BA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4DB6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B4A08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ED94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3DD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05F2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9841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D11F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  <w:tr w14:paraId="2E18D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DD775"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F8BF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1DB2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B5A5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B5EA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E2F4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B3DD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D4F4C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3881F92E"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四、</w:t>
      </w: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政府信息公开行政复议、行政诉讼情况</w:t>
      </w:r>
    </w:p>
    <w:tbl>
      <w:tblPr>
        <w:tblStyle w:val="2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 w14:paraId="1159CD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D30A3B"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FD870D"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 w14:paraId="476347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19552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525C75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A9CE03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D32B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8C529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84423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045F3C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 w14:paraId="751D2C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0F9CFE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5D0213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64DEE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FADA19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7DB95E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BBD440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41E04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242C03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C26524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008F0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1D7BCC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D4DC35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8FDD38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8A1A6D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08B3FA"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 w14:paraId="3B557C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C37F6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17A6C8B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A080A1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7E5F8805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4341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36E9227A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7B68C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752853D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817DF4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1CD3D5C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66E04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037D023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877C7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C1C46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75952AF3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bottom"/>
          </w:tcPr>
          <w:p w14:paraId="71C0B155">
            <w:pPr>
              <w:spacing w:line="400" w:lineRule="exact"/>
              <w:jc w:val="center"/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bottom"/>
          </w:tcPr>
          <w:p w14:paraId="45AEA9D7">
            <w:pPr>
              <w:spacing w:line="400" w:lineRule="exact"/>
              <w:jc w:val="center"/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46C9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69DAA5AD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46DE27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5ACF8D4F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995F8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72D59D62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7D55B6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  <w:r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  <w:t> </w:t>
            </w:r>
          </w:p>
          <w:p w14:paraId="61B1B270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C0A7E9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/>
              </w:rPr>
            </w:pPr>
          </w:p>
          <w:p w14:paraId="5E65707B">
            <w:pPr>
              <w:spacing w:line="400" w:lineRule="exact"/>
              <w:jc w:val="center"/>
              <w:rPr>
                <w:rFonts w:hint="default" w:ascii="??_GB2312" w:hAnsi="??_GB2312" w:eastAsia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86DBF77">
      <w:pPr>
        <w:spacing w:line="560" w:lineRule="exact"/>
        <w:ind w:firstLine="640" w:firstLineChars="200"/>
        <w:jc w:val="left"/>
        <w:rPr>
          <w:rFonts w:hint="eastAsia" w:ascii="黑体" w:hAnsi="黑体" w:eastAsia="黑体" w:cs="宋体"/>
          <w:bCs/>
          <w:sz w:val="32"/>
          <w:szCs w:val="32"/>
        </w:rPr>
      </w:pPr>
    </w:p>
    <w:p w14:paraId="6976DEA6">
      <w:pPr>
        <w:spacing w:line="560" w:lineRule="exact"/>
        <w:ind w:firstLine="643" w:firstLineChars="200"/>
        <w:rPr>
          <w:rFonts w:hint="eastAsia" w:ascii="宋体" w:hAnsi="宋体" w:cs="宋体"/>
          <w:b/>
          <w:bCs/>
          <w:sz w:val="32"/>
          <w:szCs w:val="32"/>
        </w:rPr>
      </w:pPr>
    </w:p>
    <w:p w14:paraId="49CB6466"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五、存在的主要问题及改进情况</w:t>
      </w:r>
    </w:p>
    <w:p w14:paraId="795F2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政务公开工作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存在一些问题和不足。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是政策解读内容、形式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需进一步丰富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是政务公开工作的宣传和推广力度还需加强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三是政务公开工作人员专业性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需进一步提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19660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改进措施：一是后续将进一步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创新公开形式和内容，结合群众需求和社会热点，推出更多贴近群众、服务群众的公开项目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充分利用现代信息技术来丰富公开信息的内容和形式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通过媒体宣传、活动推广等方式，提高政务公开工作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影响力，及时更新各栏目内容，提升公开信息的可读性、易读性和时效性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三是加强信息公开工作人员培训，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工作人员能够深入理解、全面掌握、熟练运用相关法规，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增强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信息公开意识和业务能力。</w:t>
      </w:r>
    </w:p>
    <w:p w14:paraId="62B2BF5C"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六、其他需要报告的事项</w:t>
      </w:r>
    </w:p>
    <w:p w14:paraId="1F50D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年1月1日至202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年12月31日，本单位共收取信息处理费0元。</w:t>
      </w:r>
    </w:p>
    <w:p w14:paraId="6C9FB5BD">
      <w:pPr>
        <w:spacing w:line="560" w:lineRule="exact"/>
        <w:ind w:firstLine="640" w:firstLineChars="200"/>
        <w:jc w:val="right"/>
        <w:rPr>
          <w:rFonts w:hint="eastAsia" w:ascii="宋体" w:hAnsi="宋体" w:eastAsia="仿宋_GB2312" w:cs="宋体"/>
          <w:sz w:val="32"/>
          <w:szCs w:val="32"/>
          <w:lang w:eastAsia="zh-CN"/>
        </w:rPr>
      </w:pPr>
    </w:p>
    <w:p w14:paraId="2255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掌起镇人民政府</w:t>
      </w:r>
    </w:p>
    <w:p w14:paraId="38833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2025年1月14日</w:t>
      </w:r>
    </w:p>
    <w:p w14:paraId="55C3BB82">
      <w:pPr>
        <w:spacing w:line="560" w:lineRule="exact"/>
        <w:ind w:firstLine="640" w:firstLineChars="200"/>
        <w:jc w:val="left"/>
        <w:rPr>
          <w:rFonts w:hint="eastAsia" w:ascii="黑体" w:hAnsi="黑体" w:eastAsia="黑体" w:cs="宋体"/>
          <w:bCs/>
          <w:sz w:val="32"/>
          <w:szCs w:val="32"/>
        </w:rPr>
      </w:pPr>
    </w:p>
    <w:p w14:paraId="4CAFD6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3CE2CD"/>
    <w:multiLevelType w:val="singleLevel"/>
    <w:tmpl w:val="E03CE2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856A1"/>
    <w:rsid w:val="05652983"/>
    <w:rsid w:val="06916916"/>
    <w:rsid w:val="0B8A5267"/>
    <w:rsid w:val="19D700E0"/>
    <w:rsid w:val="1CCB1982"/>
    <w:rsid w:val="29A20471"/>
    <w:rsid w:val="2F216E24"/>
    <w:rsid w:val="35D129A8"/>
    <w:rsid w:val="3CA30691"/>
    <w:rsid w:val="45876B22"/>
    <w:rsid w:val="4CEB7B31"/>
    <w:rsid w:val="5E331150"/>
    <w:rsid w:val="6A6930DA"/>
    <w:rsid w:val="7BAF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1938</Words>
  <Characters>1982</Characters>
  <Lines>0</Lines>
  <Paragraphs>0</Paragraphs>
  <TotalTime>17</TotalTime>
  <ScaleCrop>false</ScaleCrop>
  <LinksUpToDate>false</LinksUpToDate>
  <CharactersWithSpaces>2018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2025-01-08T00:51:00Z</dcterms:created>
  <dc:creator>Administrator</dc:creator>
  <cp:lastModifiedBy>啦啦啦</cp:lastModifiedBy>
  <cp:lastPrinted>2025-01-15T00:47:28Z</cp:lastPrinted>
  <dcterms:modified xsi:type="dcterms:W3CDTF">2025-01-15T02:35:17Z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A58F47DFE04B44A08D9F2E53B7E143C4_13</vt:lpwstr>
  </property>
  <property fmtid="{D5CDD505-2E9C-101B-9397-08002B2CF9AE}" pid="4" name="KSOTemplateDocerSaveRecord">
    <vt:lpwstr>eyJoZGlkIjoiOTNhM2I1YWRkMDlkMDA5Zjg4NjkzZWI5MTEyYmQzNjMiLCJ1c2VySWQiOiI0Mzc3Mzc1MzIifQ==</vt:lpwstr>
  </property>
</Properties>
</file>