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left="1918" w:leftChars="304" w:hanging="1280" w:hangingChars="400"/>
        <w:jc w:val="left"/>
        <w:rPr>
          <w:rFonts w:ascii="Times New Roman" w:hAnsi="Times New Roman" w:eastAsia="仿宋_GB2312" w:cs="Times New Roman"/>
          <w:color w:val="auto"/>
          <w:sz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附件：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_GB2312" w:cs="Times New Roman"/>
          <w:color w:val="auto"/>
          <w:sz w:val="32"/>
        </w:rPr>
        <w:t>广交会</w:t>
      </w:r>
      <w:r>
        <w:rPr>
          <w:rFonts w:hint="eastAsia" w:ascii="Times New Roman" w:hAnsi="Times New Roman" w:eastAsia="仿宋_GB2312" w:cs="Times New Roman"/>
          <w:color w:val="auto"/>
          <w:sz w:val="32"/>
        </w:rPr>
        <w:t>出口展</w:t>
      </w:r>
      <w:r>
        <w:rPr>
          <w:rFonts w:ascii="Times New Roman" w:hAnsi="Times New Roman" w:eastAsia="仿宋_GB2312" w:cs="Times New Roman"/>
          <w:color w:val="auto"/>
          <w:sz w:val="32"/>
        </w:rPr>
        <w:t>参展展品范围</w:t>
      </w:r>
    </w:p>
    <w:p>
      <w:pPr>
        <w:adjustRightInd w:val="0"/>
        <w:snapToGrid w:val="0"/>
        <w:spacing w:line="600" w:lineRule="exact"/>
        <w:ind w:left="1984" w:leftChars="945" w:firstLine="12" w:firstLineChars="4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>https://www.cantonfair.org.cn/zh-CN/pages/ExhibitCategories</w:t>
      </w:r>
    </w:p>
    <w:p>
      <w:pPr>
        <w:adjustRightInd w:val="0"/>
        <w:snapToGrid w:val="0"/>
        <w:spacing w:line="600" w:lineRule="exact"/>
        <w:ind w:firstLine="1600" w:firstLineChars="500"/>
        <w:jc w:val="left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.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广交会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出口展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参展企业资格标准</w:t>
      </w:r>
    </w:p>
    <w:p>
      <w:pPr>
        <w:adjustRightInd w:val="0"/>
        <w:snapToGrid w:val="0"/>
        <w:spacing w:line="600" w:lineRule="exact"/>
        <w:ind w:left="1984" w:leftChars="945" w:firstLine="12" w:firstLineChars="4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>https://w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>ww.cantonfair.org.cn/zh-CN/pages/Standard</w:t>
      </w:r>
    </w:p>
    <w:p>
      <w:pPr>
        <w:rPr>
          <w:color w:val="auto"/>
        </w:rPr>
      </w:pPr>
    </w:p>
    <w:p/>
    <w:p/>
    <w:p/>
    <w:p/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4732"/>
        <w:tab w:val="clear" w:pos="4153"/>
      </w:tabs>
      <w:jc w:val="both"/>
    </w:pPr>
    <w:r>
      <w:rPr>
        <w:rFonts w:hint="eastAsia"/>
      </w:rPr>
      <w:tab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C3301"/>
    <w:rsid w:val="11FC4D67"/>
    <w:rsid w:val="1E6707CA"/>
    <w:rsid w:val="25711696"/>
    <w:rsid w:val="2F0A1C8B"/>
    <w:rsid w:val="3C241CCD"/>
    <w:rsid w:val="3E0E24A6"/>
    <w:rsid w:val="42032C3B"/>
    <w:rsid w:val="42D66C73"/>
    <w:rsid w:val="4726580A"/>
    <w:rsid w:val="47276FD2"/>
    <w:rsid w:val="50BC190C"/>
    <w:rsid w:val="52F4137F"/>
    <w:rsid w:val="597235CD"/>
    <w:rsid w:val="68930AD1"/>
    <w:rsid w:val="6BCA186A"/>
    <w:rsid w:val="6DCF477B"/>
    <w:rsid w:val="76F86084"/>
    <w:rsid w:val="7D014423"/>
    <w:rsid w:val="7E1403A5"/>
    <w:rsid w:val="7FF2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2022-11-04T02:48:00Z</dcterms:created>
  <dc:creator>Administrator</dc:creator>
  <cp:lastModifiedBy>Administrator</cp:lastModifiedBy>
  <dcterms:modified xsi:type="dcterms:W3CDTF">2025-05-06T07:24:26Z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19C92573E24D491982ACD9954610EDC1</vt:lpwstr>
  </property>
</Properties>
</file>