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  <w:lang w:eastAsia="zh-CN"/>
        </w:rPr>
        <w:t>慈溪市人力资源和社会保障局</w:t>
      </w:r>
      <w:r>
        <w:rPr>
          <w:rFonts w:hint="eastAsia" w:ascii="黑体" w:hAnsi="黑体" w:eastAsia="黑体" w:cstheme="minorBidi"/>
          <w:sz w:val="44"/>
          <w:szCs w:val="44"/>
        </w:rPr>
        <w:t>政府信息主动公开目录清单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局属单位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局属单位名称、地址、办公电话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行政法规、规章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国家和省、市有关人社方面的法律、法规和规章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9"/>
                <w:rFonts w:hint="eastAsia"/>
              </w:rPr>
              <w:t>号）、《浙江省行政规范性文件管理办法》（省政府令第</w:t>
            </w:r>
            <w:r>
              <w:rPr>
                <w:rStyle w:val="9"/>
              </w:rPr>
              <w:t>372</w:t>
            </w:r>
            <w:r>
              <w:rPr>
                <w:rStyle w:val="9"/>
                <w:rFonts w:hint="eastAsia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本市人社方面的行政规范性文件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政策法规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其他政策文件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劳动就业、劳动工资、职业培训社会保险、人才人事等方面的政策性文件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发展规划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局办公室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人社领域相关通知及公告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局</w:t>
            </w: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统计数据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人才引进、人力资源市场相关信息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人才开发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计划总结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月度、年度工作计划及总结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局</w:t>
            </w: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人社领域的政务动态信息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局</w:t>
            </w: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提案议案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由市人社局答复的、应当公开的市人大代表建议复文和市政协委员提案复文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政策法规科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应急管理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突发公共事件的应急预案、预警信息及应对情况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局</w:t>
            </w: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局</w:t>
            </w: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基金科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政府采购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政府集中采购项目的目录、标准及实施情况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基金科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专项资金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人社方面专项资金预算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基金科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行政审批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行政审批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局</w:t>
            </w: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局</w:t>
            </w: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63938016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64C000" w:usb3="00000002" w:csb0="00000001" w:csb1="4000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0D328A"/>
    <w:rsid w:val="00125ACD"/>
    <w:rsid w:val="001409F6"/>
    <w:rsid w:val="001445BC"/>
    <w:rsid w:val="002D1028"/>
    <w:rsid w:val="00303D4B"/>
    <w:rsid w:val="0034339D"/>
    <w:rsid w:val="00395AF4"/>
    <w:rsid w:val="003B532E"/>
    <w:rsid w:val="003D1B38"/>
    <w:rsid w:val="004C38BD"/>
    <w:rsid w:val="00545021"/>
    <w:rsid w:val="005770C7"/>
    <w:rsid w:val="006C31E2"/>
    <w:rsid w:val="00716847"/>
    <w:rsid w:val="00730BD9"/>
    <w:rsid w:val="007D3337"/>
    <w:rsid w:val="008420FC"/>
    <w:rsid w:val="009301FD"/>
    <w:rsid w:val="00966E3A"/>
    <w:rsid w:val="00993677"/>
    <w:rsid w:val="00A25C92"/>
    <w:rsid w:val="00A970EC"/>
    <w:rsid w:val="00BB009B"/>
    <w:rsid w:val="00C07466"/>
    <w:rsid w:val="00C9374F"/>
    <w:rsid w:val="00C93E47"/>
    <w:rsid w:val="00D214A0"/>
    <w:rsid w:val="00E124C1"/>
    <w:rsid w:val="00F60411"/>
    <w:rsid w:val="00FA7A9D"/>
    <w:rsid w:val="272F3DEB"/>
    <w:rsid w:val="379A19AF"/>
    <w:rsid w:val="3DD35724"/>
    <w:rsid w:val="64453810"/>
    <w:rsid w:val="F77CB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'1.0' standalone='no'?>
<b:Sources xmlns:b="http://schemas.openxmlformats.org/officeDocument/2006/bibliography" xmlns:b="http://schemas.openxmlformats.org/officeDocument/2006/bibliography" StyleName="APA" Version="6" SelectedStyle="\APASixthEditionOfficeOnline.xsl"/>

</file>

<file path=customXml/itemProps1.xml><?xml version="1.0" encoding="utf-8"?>
<ds:datastoreItem xmlns:ds="http://schemas.openxmlformats.org/officeDocument/2006/customXml" ds:itemID="{E83C93C3-72ED-4D9C-963C-8606E5509C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690</Words>
  <Characters>3935</Characters>
  <Lines>32</Lines>
  <Paragraphs>9</Paragraphs>
  <TotalTime>0</TotalTime>
  <ScaleCrop>false</ScaleCrop>
  <LinksUpToDate>false</LinksUpToDate>
  <CharactersWithSpaces>4616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2019-07-17T08:16:00Z</dcterms:created>
  <dc:creator>沈佳丽</dc:creator>
  <cp:lastModifiedBy>胡晨琪</cp:lastModifiedBy>
  <dcterms:modified xsi:type="dcterms:W3CDTF">2025-07-15T11:49:22Z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987BB00B5EF89BBFE7D57468C77273EA</vt:lpwstr>
  </property>
</Properties>
</file>