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方正小标宋简体" w:hAnsi="方正小标宋简体" w:eastAsia="方正小标宋简体" w:cs="方正小标宋简体"/>
          <w:sz w:val="36"/>
          <w:szCs w:val="36"/>
        </w:rPr>
      </w:pP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慈溪市</w:t>
      </w:r>
      <w:r>
        <w:rPr>
          <w:rFonts w:ascii="方正小标宋简体" w:hAnsi="方正小标宋简体" w:eastAsia="方正小标宋简体" w:cs="方正小标宋简体"/>
          <w:sz w:val="36"/>
          <w:szCs w:val="36"/>
        </w:rPr>
        <w:t>“</w:t>
      </w:r>
      <w:r>
        <w:rPr>
          <w:rFonts w:hint="eastAsia" w:ascii="方正小标宋简体" w:hAnsi="方正小标宋简体" w:eastAsia="方正小标宋简体" w:cs="方正小标宋简体"/>
          <w:sz w:val="36"/>
          <w:szCs w:val="36"/>
        </w:rPr>
        <w:t>幸福邻里 家门口的养老驿站</w:t>
      </w:r>
      <w:r>
        <w:rPr>
          <w:rFonts w:ascii="方正小标宋简体" w:hAnsi="方正小标宋简体" w:eastAsia="方正小标宋简体" w:cs="方正小标宋简体"/>
          <w:sz w:val="36"/>
          <w:szCs w:val="36"/>
        </w:rPr>
        <w:t>”</w:t>
      </w:r>
      <w:r>
        <w:rPr>
          <w:rFonts w:hint="eastAsia" w:ascii="方正小标宋简体" w:hAnsi="方正小标宋简体" w:eastAsia="方正小标宋简体" w:cs="方正小标宋简体"/>
          <w:sz w:val="36"/>
          <w:szCs w:val="36"/>
        </w:rPr>
        <w:t>建设</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三年行动</w:t>
      </w:r>
      <w:r>
        <w:rPr>
          <w:rFonts w:ascii="方正小标宋简体" w:hAnsi="方正小标宋简体" w:eastAsia="方正小标宋简体" w:cs="方正小标宋简体"/>
          <w:sz w:val="36"/>
          <w:szCs w:val="36"/>
        </w:rPr>
        <w:t>方案</w:t>
      </w:r>
      <w:r>
        <w:rPr>
          <w:rFonts w:hint="eastAsia" w:ascii="方正小标宋简体" w:hAnsi="方正小标宋简体" w:eastAsia="方正小标宋简体" w:cs="方正小标宋简体"/>
          <w:sz w:val="36"/>
          <w:szCs w:val="36"/>
        </w:rPr>
        <w:t>（2025-2027）</w:t>
      </w:r>
    </w:p>
    <w:p>
      <w:pPr>
        <w:pStyle w:val="18"/>
        <w:spacing w:line="520" w:lineRule="exact"/>
        <w:ind w:firstLine="480"/>
        <w:jc w:val="right"/>
        <w:rPr>
          <w:rFonts w:hint="default"/>
        </w:rPr>
      </w:pPr>
    </w:p>
    <w:p>
      <w:pPr>
        <w:autoSpaceDE w:val="0"/>
        <w:autoSpaceDN w:val="0"/>
        <w:adjustRightInd w:val="0"/>
        <w:spacing w:line="52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为贯彻落实《慈溪市“幸福邻里·家门口系列”民生实事项目实施方案（2025—2027年）》（慈</w:t>
      </w:r>
      <w:r>
        <w:rPr>
          <w:rFonts w:ascii="仿宋_GB2312" w:eastAsia="仿宋_GB2312" w:cs="仿宋_GB2312"/>
          <w:kern w:val="0"/>
          <w:sz w:val="32"/>
          <w:szCs w:val="32"/>
        </w:rPr>
        <w:t>政办发</w:t>
      </w:r>
      <w:r>
        <w:rPr>
          <w:rFonts w:hint="eastAsia" w:ascii="仿宋_GB2312" w:eastAsia="仿宋_GB2312" w:cs="仿宋_GB2312"/>
          <w:kern w:val="0"/>
          <w:sz w:val="32"/>
          <w:szCs w:val="32"/>
        </w:rPr>
        <w:t>〔2025〕</w:t>
      </w:r>
      <w:r>
        <w:rPr>
          <w:rFonts w:ascii="仿宋_GB2312" w:eastAsia="仿宋_GB2312" w:cs="仿宋_GB2312"/>
          <w:kern w:val="0"/>
          <w:sz w:val="32"/>
          <w:szCs w:val="32"/>
        </w:rPr>
        <w:t>15</w:t>
      </w:r>
      <w:r>
        <w:rPr>
          <w:rFonts w:hint="eastAsia" w:ascii="仿宋_GB2312" w:eastAsia="仿宋_GB2312" w:cs="仿宋_GB2312"/>
          <w:kern w:val="0"/>
          <w:sz w:val="32"/>
          <w:szCs w:val="32"/>
        </w:rPr>
        <w:t>号），着力提升覆盖城乡、普惠可及、安全便捷的幸福养老品质，特制定本</w:t>
      </w:r>
      <w:r>
        <w:rPr>
          <w:rFonts w:ascii="仿宋_GB2312" w:eastAsia="仿宋_GB2312" w:cs="仿宋_GB2312"/>
          <w:kern w:val="0"/>
          <w:sz w:val="32"/>
          <w:szCs w:val="32"/>
        </w:rPr>
        <w:t>行动</w:t>
      </w:r>
      <w:r>
        <w:rPr>
          <w:rFonts w:hint="eastAsia" w:ascii="仿宋_GB2312" w:eastAsia="仿宋_GB2312" w:cs="仿宋_GB2312"/>
          <w:kern w:val="0"/>
          <w:sz w:val="32"/>
          <w:szCs w:val="32"/>
        </w:rPr>
        <w:t>计划。</w:t>
      </w:r>
    </w:p>
    <w:p>
      <w:pPr>
        <w:numPr>
          <w:ilvl w:val="0"/>
          <w:numId w:val="1"/>
        </w:num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总体目标</w:t>
      </w:r>
    </w:p>
    <w:p>
      <w:pPr>
        <w:autoSpaceDE w:val="0"/>
        <w:autoSpaceDN w:val="0"/>
        <w:adjustRightInd w:val="0"/>
        <w:spacing w:line="52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以“政府主导、社会参与、市场运作”为原则，通过三年努力，在全市范围内建</w:t>
      </w:r>
      <w:r>
        <w:rPr>
          <w:rFonts w:ascii="仿宋_GB2312" w:eastAsia="仿宋_GB2312" w:cs="仿宋_GB2312"/>
          <w:kern w:val="0"/>
          <w:sz w:val="32"/>
          <w:szCs w:val="32"/>
        </w:rPr>
        <w:t>设</w:t>
      </w:r>
      <w:r>
        <w:rPr>
          <w:rFonts w:hint="eastAsia" w:ascii="仿宋_GB2312" w:eastAsia="仿宋_GB2312" w:cs="仿宋_GB2312"/>
          <w:kern w:val="0"/>
          <w:sz w:val="32"/>
          <w:szCs w:val="32"/>
        </w:rPr>
        <w:t>全龄友好食堂、老年助餐点或共享餐厅、助浴室</w:t>
      </w:r>
      <w:r>
        <w:rPr>
          <w:rFonts w:ascii="仿宋_GB2312" w:eastAsia="仿宋_GB2312" w:cs="仿宋_GB2312"/>
          <w:kern w:val="0"/>
          <w:sz w:val="32"/>
          <w:szCs w:val="32"/>
        </w:rPr>
        <w:t>等</w:t>
      </w:r>
      <w:r>
        <w:rPr>
          <w:rFonts w:hint="eastAsia" w:ascii="仿宋_GB2312" w:eastAsia="仿宋_GB2312" w:cs="仿宋_GB2312"/>
          <w:kern w:val="0"/>
          <w:sz w:val="32"/>
          <w:szCs w:val="32"/>
        </w:rPr>
        <w:t>“</w:t>
      </w:r>
      <w:r>
        <w:rPr>
          <w:rFonts w:ascii="仿宋_GB2312" w:eastAsia="仿宋_GB2312" w:cs="仿宋_GB2312"/>
          <w:kern w:val="0"/>
          <w:sz w:val="32"/>
          <w:szCs w:val="32"/>
        </w:rPr>
        <w:t>家门口的养老驿站</w:t>
      </w:r>
      <w:r>
        <w:rPr>
          <w:rFonts w:hint="eastAsia" w:ascii="仿宋_GB2312" w:eastAsia="仿宋_GB2312" w:cs="仿宋_GB2312"/>
          <w:kern w:val="0"/>
          <w:sz w:val="32"/>
          <w:szCs w:val="32"/>
        </w:rPr>
        <w:t>”45</w:t>
      </w:r>
      <w:r>
        <w:rPr>
          <w:rFonts w:ascii="仿宋_GB2312" w:eastAsia="仿宋_GB2312" w:cs="仿宋_GB2312"/>
          <w:kern w:val="0"/>
          <w:sz w:val="32"/>
          <w:szCs w:val="32"/>
        </w:rPr>
        <w:t>个</w:t>
      </w:r>
      <w:r>
        <w:rPr>
          <w:rFonts w:hint="eastAsia" w:ascii="仿宋_GB2312" w:eastAsia="仿宋_GB2312" w:cs="仿宋_GB2312"/>
          <w:kern w:val="0"/>
          <w:sz w:val="32"/>
          <w:szCs w:val="32"/>
        </w:rPr>
        <w:t xml:space="preserve">。2025年实现老年助餐点或共享餐厅镇（街道）全覆盖，2026年实现全龄友好食堂城区街道全覆盖，2027年实现助浴室镇（街道）全覆盖。重点提升助餐、助浴两项居家养老基础服务，成为未来品质化居家养老服务的示范样板点。 </w:t>
      </w:r>
    </w:p>
    <w:p>
      <w:pPr>
        <w:numPr>
          <w:ilvl w:val="0"/>
          <w:numId w:val="1"/>
        </w:num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主要任务</w:t>
      </w:r>
    </w:p>
    <w:p>
      <w:pPr>
        <w:pStyle w:val="16"/>
        <w:spacing w:line="520" w:lineRule="exact"/>
        <w:ind w:firstLine="640"/>
        <w:rPr>
          <w:rFonts w:ascii="仿宋_GB2312" w:eastAsia="仿宋_GB2312" w:cs="仿宋_GB2312" w:hAnsiTheme="minorHAnsi"/>
          <w:kern w:val="0"/>
          <w:sz w:val="32"/>
          <w:szCs w:val="32"/>
        </w:rPr>
      </w:pPr>
      <w:r>
        <w:rPr>
          <w:rFonts w:hint="eastAsia" w:ascii="仿宋_GB2312" w:eastAsia="仿宋_GB2312" w:cs="仿宋_GB2312" w:hAnsiTheme="minorHAnsi"/>
          <w:kern w:val="0"/>
          <w:sz w:val="32"/>
          <w:szCs w:val="32"/>
        </w:rPr>
        <w:t>选择老年人居住密集区域，优先整合利用现有养老机构、居家养老服务中心、老年活动室等阵地及镇（街道）内闲置的配建用房和各类国有或集体资产，改建为达到适老化要求的助餐、助浴设施。</w:t>
      </w:r>
    </w:p>
    <w:p>
      <w:pPr>
        <w:widowControl/>
        <w:snapToGrid w:val="0"/>
        <w:spacing w:line="520" w:lineRule="exact"/>
        <w:ind w:firstLine="642" w:firstLineChars="200"/>
        <w:rPr>
          <w:rFonts w:ascii="仿宋_GB2312" w:eastAsia="仿宋_GB2312" w:cs="仿宋_GB2312"/>
          <w:kern w:val="0"/>
          <w:sz w:val="32"/>
          <w:szCs w:val="32"/>
        </w:rPr>
      </w:pPr>
      <w:r>
        <w:rPr>
          <w:rFonts w:hint="eastAsia" w:ascii="仿宋_GB2312" w:eastAsia="仿宋_GB2312" w:cs="仿宋_GB2312"/>
          <w:b/>
          <w:bCs/>
          <w:kern w:val="0"/>
          <w:sz w:val="32"/>
          <w:szCs w:val="32"/>
        </w:rPr>
        <w:t>（一）建设全龄友好食堂。</w:t>
      </w:r>
      <w:r>
        <w:rPr>
          <w:rFonts w:hint="eastAsia" w:ascii="仿宋_GB2312" w:hAnsi="仿宋_GB2312" w:eastAsia="仿宋_GB2312" w:cs="仿宋_GB2312"/>
          <w:sz w:val="32"/>
          <w:szCs w:val="32"/>
        </w:rPr>
        <w:t>三年内建成全龄友好食堂</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个。支持现有老年食堂向全</w:t>
      </w:r>
      <w:r>
        <w:rPr>
          <w:rFonts w:hint="eastAsia" w:ascii="仿宋_GB2312" w:eastAsia="仿宋_GB2312" w:cs="仿宋_GB2312"/>
          <w:kern w:val="0"/>
          <w:sz w:val="32"/>
          <w:szCs w:val="32"/>
        </w:rPr>
        <w:t>龄友好食堂</w:t>
      </w:r>
      <w:r>
        <w:rPr>
          <w:rFonts w:hint="eastAsia" w:ascii="仿宋_GB2312" w:hAnsi="仿宋_GB2312" w:eastAsia="仿宋_GB2312" w:cs="仿宋_GB2312"/>
          <w:sz w:val="32"/>
          <w:szCs w:val="32"/>
        </w:rPr>
        <w:t>转型，在优先保障老年人助餐服务需求的基础上，面向全体市民开放，</w:t>
      </w:r>
      <w:r>
        <w:rPr>
          <w:rFonts w:hint="eastAsia" w:ascii="仿宋_GB2312" w:eastAsia="仿宋_GB2312" w:cs="仿宋_GB2312"/>
          <w:kern w:val="0"/>
          <w:sz w:val="32"/>
          <w:szCs w:val="32"/>
        </w:rPr>
        <w:t>开展集中堂食和上门送餐服务。鼓励</w:t>
      </w:r>
      <w:r>
        <w:rPr>
          <w:rFonts w:hint="eastAsia" w:ascii="仿宋_GB2312" w:hAnsi="仿宋_GB2312" w:eastAsia="仿宋_GB2312" w:cs="仿宋_GB2312"/>
          <w:sz w:val="32"/>
          <w:szCs w:val="32"/>
        </w:rPr>
        <w:t>在人口居住密集的区域，把</w:t>
      </w:r>
      <w:r>
        <w:rPr>
          <w:rFonts w:hint="eastAsia" w:ascii="仿宋_GB2312" w:eastAsia="仿宋_GB2312" w:cs="仿宋_GB2312"/>
          <w:kern w:val="0"/>
          <w:sz w:val="32"/>
          <w:szCs w:val="32"/>
        </w:rPr>
        <w:t>国有或集体闲置资产</w:t>
      </w:r>
      <w:r>
        <w:rPr>
          <w:rFonts w:hint="eastAsia" w:ascii="仿宋_GB2312" w:hAnsi="仿宋_GB2312" w:eastAsia="仿宋_GB2312" w:cs="仿宋_GB2312"/>
          <w:sz w:val="32"/>
          <w:szCs w:val="32"/>
        </w:rPr>
        <w:t>以无偿或低偿方式出租给第三方用于建设全龄友好食堂，为老年人提供优惠便捷的服务。鼓励优质社会餐饮企业参与全龄友好食堂建设、运营和服务，采取优化就餐时间、划定就餐区域、实行差异收费等措施，为老年人提供助餐服务。</w:t>
      </w:r>
    </w:p>
    <w:p>
      <w:pPr>
        <w:pStyle w:val="16"/>
        <w:spacing w:line="520" w:lineRule="exact"/>
        <w:ind w:firstLine="643"/>
        <w:rPr>
          <w:rFonts w:ascii="仿宋_GB2312" w:eastAsia="仿宋_GB2312" w:cs="仿宋_GB2312" w:hAnsiTheme="minorHAnsi"/>
          <w:kern w:val="0"/>
          <w:sz w:val="32"/>
          <w:szCs w:val="32"/>
        </w:rPr>
      </w:pPr>
      <w:r>
        <w:rPr>
          <w:rFonts w:hint="eastAsia" w:ascii="仿宋_GB2312" w:eastAsia="仿宋_GB2312" w:cs="仿宋_GB2312" w:hAnsiTheme="minorHAnsi"/>
          <w:b/>
          <w:bCs/>
          <w:kern w:val="0"/>
          <w:sz w:val="32"/>
          <w:szCs w:val="32"/>
        </w:rPr>
        <w:t>（二）建设老年助餐点。</w:t>
      </w:r>
      <w:r>
        <w:rPr>
          <w:rFonts w:hint="eastAsia" w:ascii="仿宋_GB2312" w:hAnsi="仿宋_GB2312" w:eastAsia="仿宋_GB2312" w:cs="仿宋_GB2312"/>
          <w:sz w:val="32"/>
          <w:szCs w:val="32"/>
        </w:rPr>
        <w:t>三年内建成老年助餐点</w:t>
      </w:r>
      <w:r>
        <w:rPr>
          <w:rFonts w:ascii="仿宋_GB2312" w:hAnsi="仿宋_GB2312" w:eastAsia="仿宋_GB2312" w:cs="仿宋_GB2312"/>
          <w:sz w:val="32"/>
          <w:szCs w:val="32"/>
        </w:rPr>
        <w:t>17</w:t>
      </w:r>
      <w:r>
        <w:rPr>
          <w:rFonts w:hint="eastAsia" w:ascii="仿宋_GB2312" w:hAnsi="仿宋_GB2312" w:eastAsia="仿宋_GB2312" w:cs="仿宋_GB2312"/>
          <w:sz w:val="32"/>
          <w:szCs w:val="32"/>
        </w:rPr>
        <w:t>个。鼓励在老年人居住较为密集的居住小区建设助餐点，</w:t>
      </w:r>
      <w:r>
        <w:rPr>
          <w:rFonts w:hint="eastAsia" w:ascii="仿宋_GB2312" w:eastAsia="仿宋_GB2312" w:cs="仿宋_GB2312" w:hAnsiTheme="minorHAnsi"/>
          <w:kern w:val="0"/>
          <w:sz w:val="32"/>
          <w:szCs w:val="32"/>
        </w:rPr>
        <w:t>原则上不建厨房，由就近老年食堂负责配餐，为老年人集中堂食及小区内行动不便的老人上门送餐提供方便。助餐点建在不高于2楼位置，高于2楼需有电梯，符合适老化环境要求，环境清洁舒适美观，需建有备餐间、餐厅及清洗、消毒等必要的设备，落实1名以上专兼职工作人员。</w:t>
      </w:r>
    </w:p>
    <w:p>
      <w:pPr>
        <w:pStyle w:val="16"/>
        <w:spacing w:line="520" w:lineRule="exact"/>
        <w:ind w:firstLine="643"/>
        <w:rPr>
          <w:rFonts w:ascii="仿宋_GB2312" w:eastAsia="仿宋_GB2312" w:cs="仿宋_GB2312" w:hAnsiTheme="minorHAnsi"/>
          <w:b/>
          <w:bCs/>
          <w:kern w:val="0"/>
          <w:sz w:val="32"/>
          <w:szCs w:val="32"/>
        </w:rPr>
      </w:pPr>
      <w:r>
        <w:rPr>
          <w:rFonts w:hint="eastAsia" w:ascii="仿宋_GB2312" w:eastAsia="仿宋_GB2312" w:cs="仿宋_GB2312" w:hAnsiTheme="minorHAnsi"/>
          <w:b/>
          <w:bCs/>
          <w:kern w:val="0"/>
          <w:sz w:val="32"/>
          <w:szCs w:val="32"/>
        </w:rPr>
        <w:t>（三）建设老年共享餐厅。</w:t>
      </w:r>
      <w:r>
        <w:rPr>
          <w:rFonts w:hint="eastAsia" w:ascii="仿宋_GB2312" w:hAnsi="仿宋_GB2312" w:eastAsia="仿宋_GB2312" w:cs="仿宋_GB2312"/>
          <w:sz w:val="32"/>
          <w:szCs w:val="32"/>
        </w:rPr>
        <w:t>三年内建成老年共享餐厅</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w:t>
      </w:r>
      <w:r>
        <w:rPr>
          <w:rFonts w:hint="eastAsia" w:ascii="仿宋_GB2312" w:eastAsia="仿宋_GB2312" w:cs="仿宋_GB2312" w:hAnsiTheme="minorHAnsi"/>
          <w:kern w:val="0"/>
          <w:sz w:val="32"/>
          <w:szCs w:val="32"/>
        </w:rPr>
        <w:t>引导有资质、有爱心的社会餐饮企业积极参与老年共享餐厅建设，在就餐大厅设立“为老助餐”爱心餐位，配备一定的专兼职服务人员，场所符合适老化安全条件，营造温馨的敬老爱老就餐环境。根据餐饮企业意愿和实际情况，可配备专用智能服务终端并开通“爱心卡”服务功能。在门店或网点等助餐服务场所醒目位置悬挂“老年共享餐厅”统一标识与牌匾。</w:t>
      </w:r>
    </w:p>
    <w:p>
      <w:pPr>
        <w:pStyle w:val="16"/>
        <w:spacing w:line="520" w:lineRule="exact"/>
        <w:ind w:firstLine="643"/>
        <w:rPr>
          <w:rFonts w:ascii="仿宋_GB2312" w:hAnsi="仿宋_GB2312" w:eastAsia="仿宋_GB2312" w:cs="仿宋_GB2312"/>
          <w:sz w:val="32"/>
          <w:szCs w:val="32"/>
          <w:lang w:bidi="ar"/>
        </w:rPr>
      </w:pPr>
      <w:r>
        <w:rPr>
          <w:rFonts w:hint="eastAsia" w:ascii="仿宋_GB2312" w:eastAsia="仿宋_GB2312" w:cs="仿宋_GB2312" w:hAnsiTheme="minorHAnsi"/>
          <w:b/>
          <w:bCs/>
          <w:kern w:val="0"/>
          <w:sz w:val="32"/>
          <w:szCs w:val="32"/>
        </w:rPr>
        <w:t>（四）建设老年助浴室。</w:t>
      </w:r>
      <w:r>
        <w:rPr>
          <w:rFonts w:hint="eastAsia" w:ascii="仿宋_GB2312" w:hAnsi="仿宋_GB2312" w:eastAsia="仿宋_GB2312" w:cs="仿宋_GB2312"/>
          <w:sz w:val="32"/>
          <w:szCs w:val="32"/>
        </w:rPr>
        <w:t>三年内建成老年助浴室</w:t>
      </w:r>
      <w:r>
        <w:rPr>
          <w:rFonts w:ascii="仿宋_GB2312" w:hAnsi="仿宋_GB2312" w:eastAsia="仿宋_GB2312" w:cs="仿宋_GB2312"/>
          <w:sz w:val="32"/>
          <w:szCs w:val="32"/>
        </w:rPr>
        <w:t>18</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bidi="ar"/>
        </w:rPr>
        <w:t>鼓励养老机构、居家养老服务中心利用现有场地改建</w:t>
      </w:r>
      <w:r>
        <w:rPr>
          <w:rFonts w:hint="eastAsia" w:ascii="仿宋_GB2312" w:hAnsi="仿宋_GB2312" w:eastAsia="仿宋_GB2312" w:cs="仿宋_GB2312"/>
          <w:sz w:val="32"/>
          <w:szCs w:val="32"/>
        </w:rPr>
        <w:t>老年助浴室，同时发展上门助浴、移动助浴车助浴等老年助浴服务。老年</w:t>
      </w:r>
      <w:r>
        <w:rPr>
          <w:rFonts w:hint="eastAsia" w:ascii="仿宋_GB2312" w:hAnsi="仿宋_GB2312" w:eastAsia="仿宋_GB2312" w:cs="仿宋_GB2312"/>
          <w:sz w:val="32"/>
          <w:szCs w:val="32"/>
          <w:lang w:bidi="ar"/>
        </w:rPr>
        <w:t>助浴室宜选择在建筑一层，如设置在一层以上，应有独立的电梯或无障碍通道，内部环境要做到适老化，全流程满足轮椅、助浴床安全出入，室温、水温、新风等符合</w:t>
      </w:r>
      <w:r>
        <w:rPr>
          <w:rFonts w:hint="eastAsia" w:ascii="仿宋_GB2312" w:hAnsi="仿宋_GB2312" w:eastAsia="仿宋_GB2312" w:cs="仿宋_GB2312"/>
          <w:sz w:val="32"/>
          <w:szCs w:val="32"/>
          <w:lang w:eastAsia="zh-CN" w:bidi="ar"/>
        </w:rPr>
        <w:t>绝大部分</w:t>
      </w:r>
      <w:r>
        <w:rPr>
          <w:rFonts w:hint="eastAsia" w:ascii="仿宋_GB2312" w:hAnsi="仿宋_GB2312" w:eastAsia="仿宋_GB2312" w:cs="仿宋_GB2312"/>
          <w:sz w:val="32"/>
          <w:szCs w:val="32"/>
          <w:lang w:bidi="ar"/>
        </w:rPr>
        <w:t>老人身体状况，评估区、更衣区、洗浴区、休息区等辅助区域功能布局合理，指示标志、地面防滑、助浴设备配置等科学规范，服务人员配备、服务流程及操作规范符合要求。</w:t>
      </w:r>
    </w:p>
    <w:p>
      <w:pPr>
        <w:pStyle w:val="16"/>
        <w:spacing w:line="520" w:lineRule="exact"/>
        <w:ind w:firstLine="640"/>
        <w:rPr>
          <w:rFonts w:ascii="仿宋_GB2312" w:hAnsi="仿宋_GB2312" w:eastAsia="仿宋_GB2312" w:cs="仿宋_GB2312"/>
          <w:sz w:val="32"/>
          <w:szCs w:val="32"/>
        </w:rPr>
      </w:pPr>
      <w:r>
        <w:rPr>
          <w:rFonts w:hint="eastAsia" w:ascii="黑体" w:hAnsi="黑体" w:eastAsia="黑体" w:cs="黑体"/>
          <w:sz w:val="32"/>
          <w:szCs w:val="32"/>
        </w:rPr>
        <w:t>三、工作要求</w:t>
      </w:r>
      <w:r>
        <w:rPr>
          <w:rFonts w:hint="eastAsia" w:ascii="黑体" w:hAnsi="黑体" w:eastAsia="黑体" w:cs="黑体"/>
          <w:sz w:val="32"/>
          <w:szCs w:val="32"/>
        </w:rPr>
        <w:br w:type="textWrapping"/>
      </w:r>
      <w:r>
        <w:rPr>
          <w:rFonts w:hint="eastAsia" w:ascii="仿宋_GB2312" w:hAnsi="仿宋_GB2312" w:eastAsia="仿宋_GB2312" w:cs="仿宋_GB2312"/>
          <w:sz w:val="32"/>
          <w:szCs w:val="32"/>
          <w:lang w:bidi="ar"/>
        </w:rPr>
        <w:t xml:space="preserve">  </w:t>
      </w:r>
      <w:r>
        <w:rPr>
          <w:rFonts w:hint="eastAsia" w:ascii="仿宋_GB2312" w:hAnsi="仿宋_GB2312" w:eastAsia="仿宋_GB2312" w:cs="仿宋_GB2312"/>
          <w:b/>
          <w:bCs/>
          <w:sz w:val="32"/>
          <w:szCs w:val="32"/>
          <w:lang w:bidi="ar"/>
        </w:rPr>
        <w:t xml:space="preserve">  </w:t>
      </w:r>
      <w:r>
        <w:rPr>
          <w:rFonts w:hint="eastAsia" w:ascii="仿宋_GB2312" w:hAnsi="仿宋_GB2312" w:eastAsia="仿宋_GB2312" w:cs="仿宋_GB2312"/>
          <w:sz w:val="32"/>
          <w:szCs w:val="32"/>
        </w:rPr>
        <w:t>各镇（街道）要充分整合利用现有养老服务设施资源，并精准排摸辖区内的闲置资源，建设助餐、助浴等服务设施，也可考虑与其他便民服务设施共建，要确保所建设施能切实为广大群众特别是老年人提供生活方便并积极参与服务。</w:t>
      </w:r>
    </w:p>
    <w:p>
      <w:pPr>
        <w:pStyle w:val="16"/>
        <w:spacing w:line="520" w:lineRule="exact"/>
        <w:ind w:firstLine="640"/>
        <w:rPr>
          <w:rFonts w:ascii="仿宋_GB2312" w:eastAsia="仿宋_GB2312" w:cs="仿宋_GB2312" w:hAnsiTheme="minorHAnsi"/>
          <w:b/>
          <w:bCs/>
          <w:kern w:val="0"/>
          <w:sz w:val="32"/>
          <w:szCs w:val="32"/>
        </w:rPr>
      </w:pPr>
      <w:r>
        <w:rPr>
          <w:rFonts w:hint="eastAsia" w:ascii="仿宋_GB2312" w:hAnsi="仿宋_GB2312" w:eastAsia="仿宋_GB2312" w:cs="仿宋_GB2312"/>
          <w:sz w:val="32"/>
          <w:szCs w:val="32"/>
        </w:rPr>
        <w:t>要广泛发动慈善组织、商会、爱心企业、爱心人士、乡贤等群体以慈善捐助等方式参与老年人助餐、助浴服务，组织开展冠名认捐全龄友好食堂、老年助餐点、助浴室活动。要引导公益组织、志愿者参与到老年人助餐、助浴活动中来，推出公益或志愿岗位，协助开展服务。</w:t>
      </w:r>
    </w:p>
    <w:p>
      <w:pPr>
        <w:pStyle w:val="16"/>
        <w:spacing w:line="520" w:lineRule="exact"/>
        <w:ind w:firstLine="640"/>
        <w:rPr>
          <w:rFonts w:ascii="仿宋_GB2312" w:eastAsia="仿宋_GB2312" w:cs="仿宋_GB2312" w:hAnsiTheme="minorHAnsi"/>
          <w:kern w:val="0"/>
          <w:sz w:val="32"/>
          <w:szCs w:val="32"/>
        </w:rPr>
      </w:pPr>
      <w:r>
        <w:rPr>
          <w:rFonts w:hint="eastAsia" w:ascii="仿宋_GB2312" w:hAnsi="仿宋_GB2312" w:eastAsia="仿宋_GB2312" w:cs="仿宋_GB2312"/>
          <w:sz w:val="32"/>
          <w:szCs w:val="32"/>
        </w:rPr>
        <w:t>要完善质量监管机制。老年助餐服务要严格落实食品安全各项制度，执行餐饮服务食品安全操作规范，完善原材料溯源机制，对工作人员进行食品安全培训，相关的证照、制度上墙公示。全龄友好食堂要按照标准化老年食堂和“阳光厨房”的要求，切实保障食品安全。老年人助浴服务要</w:t>
      </w:r>
      <w:r>
        <w:rPr>
          <w:rFonts w:hint="eastAsia" w:ascii="仿宋_GB2312" w:eastAsia="仿宋_GB2312" w:cs="仿宋_GB2312" w:hAnsiTheme="minorHAnsi"/>
          <w:kern w:val="0"/>
          <w:sz w:val="32"/>
          <w:szCs w:val="32"/>
        </w:rPr>
        <w:t>严格执行《老年人助浴服务规范》（MZ/T207-2023），各镇（街道）至少有1家以上的助浴服务机构以非营利为原则，为老年人提供价格普惠的助浴服务。</w:t>
      </w:r>
      <w:r>
        <w:rPr>
          <w:rFonts w:hint="eastAsia" w:ascii="仿宋_GB2312" w:hAnsi="仿宋_GB2312" w:eastAsia="仿宋_GB2312" w:cs="仿宋_GB2312"/>
          <w:sz w:val="32"/>
          <w:szCs w:val="32"/>
        </w:rPr>
        <w:t>各职能部门要加强日常监管，常态化开展联合巡查，发现问题及时查处，责令限期整改。</w:t>
      </w:r>
    </w:p>
    <w:p>
      <w:pPr>
        <w:autoSpaceDE w:val="0"/>
        <w:autoSpaceDN w:val="0"/>
        <w:adjustRightInd w:val="0"/>
        <w:spacing w:line="52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要加强宣传推广，编制全市“家门口的养老驿站”点位图，方便群众一键查询并得到服务。及时总结推广优秀案例和经验做法，培育和打造一批特色鲜明、带动力强、示范效应突出的老年助餐、助浴服务示范点，积极营造全社会关心老年人、支持老年服务的良好氛围。</w:t>
      </w:r>
    </w:p>
    <w:p>
      <w:pPr>
        <w:pStyle w:val="16"/>
        <w:spacing w:line="520" w:lineRule="exact"/>
        <w:ind w:firstLine="640"/>
        <w:rPr>
          <w:rFonts w:ascii="黑体" w:hAnsi="黑体" w:eastAsia="黑体" w:cs="黑体"/>
          <w:sz w:val="32"/>
          <w:szCs w:val="32"/>
        </w:rPr>
      </w:pPr>
      <w:r>
        <w:rPr>
          <w:rFonts w:hint="eastAsia" w:ascii="黑体" w:hAnsi="黑体" w:eastAsia="黑体" w:cs="黑体"/>
          <w:sz w:val="32"/>
          <w:szCs w:val="32"/>
        </w:rPr>
        <w:t>四、推进机制</w:t>
      </w:r>
    </w:p>
    <w:p>
      <w:pPr>
        <w:pStyle w:val="16"/>
        <w:spacing w:line="520" w:lineRule="exact"/>
        <w:ind w:firstLine="643"/>
        <w:rPr>
          <w:rFonts w:ascii="仿宋_GB2312" w:eastAsia="仿宋_GB2312" w:cs="仿宋_GB2312" w:hAnsiTheme="minorHAnsi"/>
          <w:kern w:val="0"/>
          <w:sz w:val="32"/>
          <w:szCs w:val="32"/>
        </w:rPr>
      </w:pPr>
      <w:r>
        <w:rPr>
          <w:rFonts w:hint="eastAsia" w:ascii="仿宋_GB2312" w:eastAsia="仿宋_GB2312" w:cs="仿宋_GB2312" w:hAnsiTheme="minorHAnsi"/>
          <w:b/>
          <w:bCs/>
          <w:kern w:val="0"/>
          <w:sz w:val="32"/>
          <w:szCs w:val="32"/>
        </w:rPr>
        <w:t>（一）强化组织领导。</w:t>
      </w:r>
      <w:r>
        <w:rPr>
          <w:rFonts w:hint="eastAsia" w:ascii="仿宋_GB2312" w:eastAsia="仿宋_GB2312" w:cs="仿宋_GB2312" w:hAnsiTheme="minorHAnsi"/>
          <w:kern w:val="0"/>
          <w:sz w:val="32"/>
          <w:szCs w:val="32"/>
        </w:rPr>
        <w:t>民政局成立由局长为组长的领导小组，具体工作由市老龄事业发展促进中心负责，协同市财政局</w:t>
      </w:r>
      <w:r>
        <w:rPr>
          <w:rFonts w:ascii="仿宋_GB2312" w:eastAsia="仿宋_GB2312" w:cs="仿宋_GB2312" w:hAnsiTheme="minorHAnsi"/>
          <w:kern w:val="0"/>
          <w:sz w:val="32"/>
          <w:szCs w:val="32"/>
        </w:rPr>
        <w:t>、市市场监管局</w:t>
      </w:r>
      <w:r>
        <w:rPr>
          <w:rFonts w:hint="eastAsia" w:ascii="仿宋_GB2312" w:eastAsia="仿宋_GB2312" w:cs="仿宋_GB2312" w:hAnsiTheme="minorHAnsi"/>
          <w:kern w:val="0"/>
          <w:sz w:val="32"/>
          <w:szCs w:val="32"/>
        </w:rPr>
        <w:t>、各镇（街道）共同推进高品质的家门口养老驿站建设。各镇（街道）要把家门口的养老驿站建设列入“幸福邻里 家门口系列”民生实事项目的重要内容，合理选择点位，建立项目清单，有序推进家门口的养老驿站建设。</w:t>
      </w:r>
    </w:p>
    <w:p>
      <w:pPr>
        <w:pStyle w:val="16"/>
        <w:spacing w:line="520" w:lineRule="exact"/>
        <w:ind w:firstLine="643"/>
        <w:rPr>
          <w:rFonts w:ascii="仿宋_GB2312" w:eastAsia="仿宋_GB2312" w:cs="仿宋_GB2312" w:hAnsiTheme="minorHAnsi"/>
          <w:b/>
          <w:bCs/>
          <w:kern w:val="0"/>
          <w:sz w:val="32"/>
          <w:szCs w:val="32"/>
        </w:rPr>
      </w:pPr>
      <w:r>
        <w:rPr>
          <w:rFonts w:hint="eastAsia" w:ascii="仿宋_GB2312" w:eastAsia="仿宋_GB2312" w:cs="仿宋_GB2312" w:hAnsiTheme="minorHAnsi"/>
          <w:b/>
          <w:bCs/>
          <w:kern w:val="0"/>
          <w:sz w:val="32"/>
          <w:szCs w:val="32"/>
        </w:rPr>
        <w:t>（二）加大要素保障力度</w:t>
      </w:r>
    </w:p>
    <w:p>
      <w:pPr>
        <w:spacing w:line="520" w:lineRule="exact"/>
        <w:ind w:firstLine="642" w:firstLineChars="200"/>
        <w:rPr>
          <w:rFonts w:ascii="仿宋_GB2312" w:eastAsia="仿宋_GB2312" w:cs="仿宋_GB2312"/>
          <w:color w:val="0000FF"/>
          <w:kern w:val="0"/>
          <w:sz w:val="32"/>
          <w:szCs w:val="32"/>
        </w:rPr>
      </w:pPr>
      <w:r>
        <w:rPr>
          <w:rFonts w:hint="eastAsia" w:ascii="仿宋_GB2312" w:hAnsi="仿宋_GB2312" w:eastAsia="仿宋_GB2312" w:cs="仿宋_GB2312"/>
          <w:b/>
          <w:bCs/>
          <w:sz w:val="32"/>
          <w:szCs w:val="32"/>
        </w:rPr>
        <w:t>1.加大助餐补助。</w:t>
      </w:r>
      <w:r>
        <w:rPr>
          <w:rFonts w:hint="eastAsia" w:ascii="仿宋_GB2312" w:eastAsia="仿宋_GB2312" w:cs="仿宋_GB2312"/>
          <w:kern w:val="0"/>
          <w:sz w:val="32"/>
          <w:szCs w:val="32"/>
        </w:rPr>
        <w:t xml:space="preserve">具有本市户籍的最低生活保障家庭老年人，需要助餐服务的，按每人每餐6元、每天2餐的标准给予补助。具有本市户籍且符合本人或子女获得县级以上见义勇为荣誉、计划生育特殊家庭、最低生活保障边缘家庭、享受国家定期优抚抚恤补助优抚对象的居家老年人，以及80周岁以上的中度、重度失能的居家老年人需要助餐服务的，按每人每餐2元、每天2餐的标准给予补助。除最低生活保障家庭老年人以外的以上补贴对象中的中度、重度老人需要提供送餐到家服务的，按送餐服务老人数每人每次1元、每天不超过2次给予送餐补贴。取消鼓励向低保、低边、高龄等老年人群发放的养老服务补贴按2元/次标准优先用于接受助餐服务的政策。镇 </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街道</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新建并达到标准化老年食堂，根据实际投入情况给予每个最高20万元的一次性建设补助；村</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社区</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新建并达到标准化老年食堂或阳光厨房，根据实际投入情况给予每个最高10万元的一次性建设补助；新增设立的老年助餐点每个给予2万元的一次性建设补助。对于日间照料中心的老年食堂及单独设立的全龄友好食堂，日均助餐人次100（含）以上的，每年补助2万元，日均助餐人次50-99的，每年补助1万元。</w:t>
      </w:r>
      <w:r>
        <w:rPr>
          <w:rFonts w:hint="eastAsia" w:ascii="仿宋_GB2312" w:eastAsia="仿宋_GB2312" w:cs="仿宋_GB2312"/>
          <w:color w:val="0000FF"/>
          <w:kern w:val="0"/>
          <w:sz w:val="32"/>
          <w:szCs w:val="32"/>
        </w:rPr>
        <w:t xml:space="preserve">  </w:t>
      </w:r>
    </w:p>
    <w:p>
      <w:pPr>
        <w:spacing w:line="520" w:lineRule="exact"/>
        <w:ind w:firstLine="642"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2.给予助浴补助。</w:t>
      </w:r>
      <w:r>
        <w:rPr>
          <w:rFonts w:hint="eastAsia" w:ascii="仿宋_GB2312" w:hAnsi="仿宋_GB2312" w:eastAsia="仿宋_GB2312" w:cs="仿宋_GB2312"/>
          <w:sz w:val="32"/>
          <w:szCs w:val="32"/>
        </w:rPr>
        <w:t>镇（街道）或村（社区）建设老年人专用助浴室，落实服务力量并投入运营的，服务人次达到50人次以上后，由属地镇</w:t>
      </w:r>
      <w:r>
        <w:rPr>
          <w:rFonts w:ascii="仿宋_GB2312" w:hAnsi="仿宋_GB2312" w:eastAsia="仿宋_GB2312" w:cs="仿宋_GB2312"/>
          <w:sz w:val="32"/>
          <w:szCs w:val="32"/>
        </w:rPr>
        <w:t>（街道）</w:t>
      </w:r>
      <w:r>
        <w:rPr>
          <w:rFonts w:hint="eastAsia" w:ascii="仿宋_GB2312" w:hAnsi="仿宋_GB2312" w:eastAsia="仿宋_GB2312" w:cs="仿宋_GB2312"/>
          <w:sz w:val="32"/>
          <w:szCs w:val="32"/>
        </w:rPr>
        <w:t>申请下拨建设补助经费，市财政补助标准为建设经费支出的</w:t>
      </w:r>
      <w:r>
        <w:rPr>
          <w:rFonts w:ascii="仿宋_GB2312" w:hAnsi="仿宋_GB2312" w:eastAsia="仿宋_GB2312" w:cs="仿宋_GB2312"/>
          <w:sz w:val="32"/>
          <w:szCs w:val="32"/>
        </w:rPr>
        <w:t>30</w:t>
      </w:r>
      <w:r>
        <w:rPr>
          <w:rFonts w:hint="eastAsia" w:ascii="仿宋_GB2312" w:hAnsi="仿宋_GB2312" w:eastAsia="仿宋_GB2312" w:cs="仿宋_GB2312"/>
          <w:sz w:val="32"/>
          <w:szCs w:val="32"/>
        </w:rPr>
        <w:t>%、最高</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万元。低保等困难失能老人助浴服务补助仍按</w:t>
      </w:r>
      <w:r>
        <w:rPr>
          <w:rFonts w:ascii="仿宋_GB2312" w:hAnsi="仿宋_GB2312" w:eastAsia="仿宋_GB2312" w:cs="仿宋_GB2312"/>
          <w:sz w:val="32"/>
          <w:szCs w:val="32"/>
        </w:rPr>
        <w:t>《慈溪市老年人专业助浴服务实施方案（试行）》（慈民养</w:t>
      </w:r>
      <w:r>
        <w:rPr>
          <w:rFonts w:hint="eastAsia" w:ascii="仿宋_GB2312" w:hAnsi="仿宋_GB2312" w:eastAsia="仿宋_GB2312" w:cs="仿宋_GB2312"/>
          <w:kern w:val="0"/>
          <w:sz w:val="32"/>
          <w:szCs w:val="32"/>
        </w:rPr>
        <w:t>〔20</w:t>
      </w:r>
      <w:r>
        <w:rPr>
          <w:rFonts w:ascii="仿宋_GB2312" w:hAnsi="仿宋_GB2312" w:eastAsia="仿宋_GB2312" w:cs="仿宋_GB2312"/>
          <w:kern w:val="0"/>
          <w:sz w:val="32"/>
          <w:szCs w:val="32"/>
        </w:rPr>
        <w:t>2</w:t>
      </w:r>
      <w:r>
        <w:rPr>
          <w:rFonts w:hint="eastAsia" w:ascii="仿宋_GB2312" w:hAnsi="仿宋_GB2312" w:eastAsia="仿宋_GB2312" w:cs="仿宋_GB2312"/>
          <w:kern w:val="0"/>
          <w:sz w:val="32"/>
          <w:szCs w:val="32"/>
        </w:rPr>
        <w:t>3〕</w:t>
      </w:r>
      <w:r>
        <w:rPr>
          <w:rFonts w:ascii="仿宋_GB2312" w:hAnsi="仿宋_GB2312" w:eastAsia="仿宋_GB2312" w:cs="仿宋_GB2312"/>
          <w:kern w:val="0"/>
          <w:sz w:val="32"/>
          <w:szCs w:val="32"/>
        </w:rPr>
        <w:t>141</w:t>
      </w:r>
      <w:r>
        <w:rPr>
          <w:rFonts w:hint="eastAsia" w:ascii="仿宋_GB2312" w:hAnsi="仿宋_GB2312" w:eastAsia="仿宋_GB2312" w:cs="仿宋_GB2312"/>
          <w:kern w:val="0"/>
          <w:sz w:val="32"/>
          <w:szCs w:val="32"/>
        </w:rPr>
        <w:t>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，由慈善资金支持。养老服务（护理）补贴对象可根据爱心卡相关制度享受老年助浴服务。</w:t>
      </w:r>
    </w:p>
    <w:p>
      <w:pPr>
        <w:spacing w:line="520" w:lineRule="exact"/>
        <w:ind w:firstLine="642"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3.减免场地使用费。</w:t>
      </w:r>
      <w:r>
        <w:rPr>
          <w:rFonts w:hint="eastAsia" w:ascii="仿宋_GB2312" w:eastAsia="仿宋_GB2312" w:cs="仿宋_GB2312"/>
          <w:kern w:val="0"/>
          <w:sz w:val="32"/>
          <w:szCs w:val="32"/>
        </w:rPr>
        <w:t>社会力量参与老年人助餐、助浴设施建设，并提供非营利性服务的，场地为国有或集体所有的，租金原则上免除，场地租赁的，由属地镇（街道）或村（社区）贴补租金，提供营利性服务的，由属地镇（街道）或村（社区）视情减免或贴补租金。</w:t>
      </w:r>
    </w:p>
    <w:p>
      <w:pPr>
        <w:autoSpaceDE w:val="0"/>
        <w:autoSpaceDN w:val="0"/>
        <w:adjustRightInd w:val="0"/>
        <w:snapToGrid w:val="0"/>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b/>
          <w:bCs/>
          <w:kern w:val="0"/>
          <w:sz w:val="32"/>
          <w:szCs w:val="32"/>
        </w:rPr>
        <w:t>享受养老政策减免。</w:t>
      </w:r>
      <w:r>
        <w:rPr>
          <w:rFonts w:ascii="仿宋_GB2312" w:hAnsi="仿宋_GB2312" w:eastAsia="仿宋_GB2312" w:cs="仿宋_GB2312"/>
          <w:sz w:val="32"/>
          <w:szCs w:val="32"/>
        </w:rPr>
        <w:t>按照《慈溪市人民政府关于加强社会养老服务体系建设的实施意见》（</w:t>
      </w:r>
      <w:r>
        <w:rPr>
          <w:rFonts w:ascii="仿宋_GB2312" w:hAnsi="仿宋_GB2312" w:eastAsia="仿宋_GB2312" w:cs="仿宋_GB2312"/>
          <w:kern w:val="0"/>
          <w:sz w:val="32"/>
          <w:szCs w:val="32"/>
        </w:rPr>
        <w:t>慈政发</w:t>
      </w:r>
      <w:r>
        <w:rPr>
          <w:rFonts w:hint="eastAsia" w:ascii="仿宋_GB2312" w:hAnsi="仿宋_GB2312" w:eastAsia="仿宋_GB2312" w:cs="仿宋_GB2312"/>
          <w:kern w:val="0"/>
          <w:sz w:val="32"/>
          <w:szCs w:val="32"/>
        </w:rPr>
        <w:t>〔2013〕</w:t>
      </w:r>
      <w:r>
        <w:rPr>
          <w:rFonts w:ascii="仿宋_GB2312" w:hAnsi="仿宋_GB2312" w:eastAsia="仿宋_GB2312" w:cs="仿宋_GB2312"/>
          <w:kern w:val="0"/>
          <w:sz w:val="32"/>
          <w:szCs w:val="32"/>
        </w:rPr>
        <w:t>81</w:t>
      </w:r>
      <w:r>
        <w:rPr>
          <w:rFonts w:ascii="仿宋_GB2312" w:hAnsi="仿宋_GB2312" w:eastAsia="仿宋_GB2312" w:cs="仿宋_GB2312"/>
          <w:sz w:val="32"/>
          <w:szCs w:val="32"/>
        </w:rPr>
        <w:t>号），</w:t>
      </w:r>
      <w:r>
        <w:rPr>
          <w:rFonts w:hint="eastAsia" w:ascii="仿宋_GB2312" w:hAnsi="仿宋_GB2312" w:eastAsia="仿宋_GB2312" w:cs="仿宋_GB2312"/>
          <w:kern w:val="0"/>
          <w:sz w:val="32"/>
          <w:szCs w:val="32"/>
        </w:rPr>
        <w:t>对符合条件的助餐、助浴机构按规定享受用电、用水、用气居民价格政策，享受养老服务的相关税费优惠减免政策，享受电视、电话、宽带网络等费用优惠。</w:t>
      </w:r>
    </w:p>
    <w:p>
      <w:pPr>
        <w:autoSpaceDE w:val="0"/>
        <w:autoSpaceDN w:val="0"/>
        <w:adjustRightInd w:val="0"/>
        <w:snapToGrid w:val="0"/>
        <w:spacing w:line="52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上述政策自2025年9月1日起施行，文件有效期至2027年12月31日。本方案执行期间凡涉及因上级政策调整或社会经济形势发生变化而需调整本政策内容的，另行研究制定。本方案由市老龄事业</w:t>
      </w:r>
      <w:r>
        <w:rPr>
          <w:rFonts w:hint="default" w:ascii="仿宋_GB2312" w:hAnsi="仿宋_GB2312" w:eastAsia="仿宋_GB2312" w:cs="仿宋_GB2312"/>
          <w:kern w:val="0"/>
          <w:sz w:val="32"/>
          <w:szCs w:val="32"/>
        </w:rPr>
        <w:t>发展</w:t>
      </w:r>
      <w:r>
        <w:rPr>
          <w:rFonts w:hint="eastAsia" w:ascii="仿宋_GB2312" w:hAnsi="仿宋_GB2312" w:eastAsia="仿宋_GB2312" w:cs="仿宋_GB2312"/>
          <w:kern w:val="0"/>
          <w:sz w:val="32"/>
          <w:szCs w:val="32"/>
        </w:rPr>
        <w:t>促进中心和市财政局负责解释。</w:t>
      </w: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eastAsia="仿宋_GB2312" w:cs="仿宋_GB2312"/>
          <w:kern w:val="0"/>
          <w:sz w:val="32"/>
          <w:szCs w:val="32"/>
        </w:rPr>
      </w:pPr>
      <w:r>
        <w:rPr>
          <w:rFonts w:hint="eastAsia" w:ascii="仿宋_GB2312" w:hAnsi="仿宋_GB2312" w:eastAsia="仿宋_GB2312" w:cs="仿宋_GB2312"/>
          <w:kern w:val="0"/>
          <w:sz w:val="32"/>
          <w:szCs w:val="32"/>
        </w:rPr>
        <w:t>附件</w:t>
      </w:r>
      <w:r>
        <w:rPr>
          <w:rFonts w:ascii="仿宋_GB2312" w:hAnsi="仿宋_GB2312" w:eastAsia="仿宋_GB2312" w:cs="仿宋_GB2312"/>
          <w:kern w:val="0"/>
          <w:sz w:val="32"/>
          <w:szCs w:val="32"/>
        </w:rPr>
        <w:t>：</w:t>
      </w:r>
      <w:r>
        <w:rPr>
          <w:rFonts w:ascii="仿宋_GB2312" w:eastAsia="仿宋_GB2312" w:cs="仿宋_GB2312"/>
          <w:kern w:val="0"/>
          <w:sz w:val="32"/>
          <w:szCs w:val="32"/>
        </w:rPr>
        <w:t>2025</w:t>
      </w:r>
      <w:r>
        <w:rPr>
          <w:rFonts w:hint="eastAsia" w:ascii="仿宋_GB2312" w:eastAsia="仿宋_GB2312" w:cs="仿宋_GB2312"/>
          <w:kern w:val="0"/>
          <w:sz w:val="32"/>
          <w:szCs w:val="32"/>
        </w:rPr>
        <w:t>—</w:t>
      </w:r>
      <w:r>
        <w:rPr>
          <w:rFonts w:ascii="仿宋_GB2312" w:eastAsia="仿宋_GB2312" w:cs="仿宋_GB2312"/>
          <w:kern w:val="0"/>
          <w:sz w:val="32"/>
          <w:szCs w:val="32"/>
        </w:rPr>
        <w:t>2027年</w:t>
      </w:r>
      <w:r>
        <w:rPr>
          <w:rFonts w:hint="eastAsia" w:ascii="仿宋_GB2312" w:eastAsia="仿宋_GB2312" w:cs="仿宋_GB2312"/>
          <w:kern w:val="0"/>
          <w:sz w:val="32"/>
          <w:szCs w:val="32"/>
        </w:rPr>
        <w:t>“家</w:t>
      </w:r>
      <w:r>
        <w:rPr>
          <w:rFonts w:ascii="仿宋_GB2312" w:eastAsia="仿宋_GB2312" w:cs="仿宋_GB2312"/>
          <w:kern w:val="0"/>
          <w:sz w:val="32"/>
          <w:szCs w:val="32"/>
        </w:rPr>
        <w:t>门口的养老驿站</w:t>
      </w:r>
      <w:r>
        <w:rPr>
          <w:rFonts w:hint="eastAsia" w:ascii="仿宋_GB2312" w:eastAsia="仿宋_GB2312" w:cs="仿宋_GB2312"/>
          <w:kern w:val="0"/>
          <w:sz w:val="32"/>
          <w:szCs w:val="32"/>
        </w:rPr>
        <w:t>”</w:t>
      </w:r>
      <w:r>
        <w:rPr>
          <w:rFonts w:ascii="仿宋_GB2312" w:eastAsia="仿宋_GB2312" w:cs="仿宋_GB2312"/>
          <w:kern w:val="0"/>
          <w:sz w:val="32"/>
          <w:szCs w:val="32"/>
        </w:rPr>
        <w:t>建设情况表</w:t>
      </w:r>
    </w:p>
    <w:p>
      <w:pPr>
        <w:autoSpaceDE w:val="0"/>
        <w:autoSpaceDN w:val="0"/>
        <w:adjustRightInd w:val="0"/>
        <w:spacing w:line="560" w:lineRule="exact"/>
        <w:ind w:firstLine="916"/>
        <w:rPr>
          <w:rFonts w:ascii="仿宋_GB2312" w:hAnsi="仿宋_GB2312" w:eastAsia="仿宋_GB2312" w:cs="仿宋_GB2312"/>
          <w:kern w:val="0"/>
          <w:sz w:val="32"/>
          <w:szCs w:val="32"/>
        </w:rPr>
      </w:pPr>
      <w:bookmarkStart w:id="0" w:name="_GoBack"/>
      <w:bookmarkEnd w:id="0"/>
    </w:p>
    <w:p>
      <w:pPr>
        <w:autoSpaceDE w:val="0"/>
        <w:autoSpaceDN w:val="0"/>
        <w:adjustRightInd w:val="0"/>
        <w:spacing w:line="560" w:lineRule="exact"/>
        <w:jc w:val="left"/>
        <w:rPr>
          <w:rFonts w:ascii="仿宋_GB2312" w:eastAsia="仿宋_GB2312" w:cs="仿宋_GB2312"/>
          <w:kern w:val="0"/>
          <w:sz w:val="32"/>
          <w:szCs w:val="32"/>
        </w:rPr>
      </w:pPr>
      <w:r>
        <w:rPr>
          <w:rFonts w:ascii="仿宋_GB2312" w:eastAsia="仿宋_GB2312" w:cs="仿宋_GB2312"/>
          <w:kern w:val="0"/>
          <w:sz w:val="32"/>
          <w:szCs w:val="32"/>
        </w:rPr>
        <w:t>附件：</w:t>
      </w:r>
    </w:p>
    <w:p>
      <w:pPr>
        <w:autoSpaceDE w:val="0"/>
        <w:autoSpaceDN w:val="0"/>
        <w:adjustRightInd w:val="0"/>
        <w:spacing w:line="560" w:lineRule="exact"/>
        <w:ind w:firstLine="642" w:firstLineChars="200"/>
        <w:jc w:val="center"/>
        <w:rPr>
          <w:rFonts w:ascii="仿宋_GB2312" w:eastAsia="仿宋_GB2312" w:cs="仿宋_GB2312"/>
          <w:b/>
          <w:bCs/>
          <w:kern w:val="0"/>
          <w:sz w:val="32"/>
          <w:szCs w:val="32"/>
        </w:rPr>
      </w:pPr>
      <w:r>
        <w:rPr>
          <w:rFonts w:ascii="仿宋_GB2312" w:eastAsia="仿宋_GB2312" w:cs="仿宋_GB2312"/>
          <w:b/>
          <w:bCs/>
          <w:kern w:val="0"/>
          <w:sz w:val="32"/>
          <w:szCs w:val="32"/>
        </w:rPr>
        <w:t>2025</w:t>
      </w:r>
      <w:r>
        <w:rPr>
          <w:rFonts w:hint="eastAsia" w:ascii="仿宋_GB2312" w:eastAsia="仿宋_GB2312" w:cs="仿宋_GB2312"/>
          <w:b/>
          <w:bCs/>
          <w:kern w:val="0"/>
          <w:sz w:val="32"/>
          <w:szCs w:val="32"/>
        </w:rPr>
        <w:t>—</w:t>
      </w:r>
      <w:r>
        <w:rPr>
          <w:rFonts w:ascii="仿宋_GB2312" w:eastAsia="仿宋_GB2312" w:cs="仿宋_GB2312"/>
          <w:b/>
          <w:bCs/>
          <w:kern w:val="0"/>
          <w:sz w:val="32"/>
          <w:szCs w:val="32"/>
        </w:rPr>
        <w:t>2027年</w:t>
      </w:r>
      <w:r>
        <w:rPr>
          <w:rFonts w:hint="eastAsia" w:ascii="仿宋_GB2312" w:eastAsia="仿宋_GB2312" w:cs="仿宋_GB2312"/>
          <w:b/>
          <w:bCs/>
          <w:kern w:val="0"/>
          <w:sz w:val="32"/>
          <w:szCs w:val="32"/>
        </w:rPr>
        <w:t>“家</w:t>
      </w:r>
      <w:r>
        <w:rPr>
          <w:rFonts w:ascii="仿宋_GB2312" w:eastAsia="仿宋_GB2312" w:cs="仿宋_GB2312"/>
          <w:b/>
          <w:bCs/>
          <w:kern w:val="0"/>
          <w:sz w:val="32"/>
          <w:szCs w:val="32"/>
        </w:rPr>
        <w:t>门口的养老驿站</w:t>
      </w:r>
      <w:r>
        <w:rPr>
          <w:rFonts w:hint="eastAsia" w:ascii="仿宋_GB2312" w:eastAsia="仿宋_GB2312" w:cs="仿宋_GB2312"/>
          <w:b/>
          <w:bCs/>
          <w:kern w:val="0"/>
          <w:sz w:val="32"/>
          <w:szCs w:val="32"/>
        </w:rPr>
        <w:t>”</w:t>
      </w:r>
      <w:r>
        <w:rPr>
          <w:rFonts w:ascii="仿宋_GB2312" w:eastAsia="仿宋_GB2312" w:cs="仿宋_GB2312"/>
          <w:b/>
          <w:bCs/>
          <w:kern w:val="0"/>
          <w:sz w:val="32"/>
          <w:szCs w:val="32"/>
        </w:rPr>
        <w:t>建设情况表</w:t>
      </w:r>
    </w:p>
    <w:p>
      <w:pPr>
        <w:autoSpaceDE w:val="0"/>
        <w:autoSpaceDN w:val="0"/>
        <w:adjustRightInd w:val="0"/>
        <w:spacing w:line="560" w:lineRule="exact"/>
        <w:ind w:firstLine="642" w:firstLineChars="200"/>
        <w:jc w:val="center"/>
        <w:rPr>
          <w:rFonts w:ascii="仿宋_GB2312" w:eastAsia="仿宋_GB2312" w:cs="仿宋_GB2312"/>
          <w:b/>
          <w:bCs/>
          <w:kern w:val="0"/>
          <w:sz w:val="32"/>
          <w:szCs w:val="32"/>
        </w:rPr>
      </w:pPr>
    </w:p>
    <w:tbl>
      <w:tblPr>
        <w:tblStyle w:val="14"/>
        <w:tblW w:w="8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545"/>
        <w:gridCol w:w="1890"/>
        <w:gridCol w:w="1560"/>
        <w:gridCol w:w="1365"/>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序号</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镇（街道）</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hint="eastAsia" w:ascii="仿宋_GB2312" w:eastAsia="仿宋_GB2312" w:cs="仿宋_GB2312"/>
                <w:kern w:val="0"/>
                <w:sz w:val="24"/>
              </w:rPr>
              <w:t>全龄友好食堂</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hint="eastAsia" w:ascii="仿宋_GB2312" w:eastAsia="仿宋_GB2312" w:cs="仿宋_GB2312"/>
                <w:kern w:val="0"/>
                <w:sz w:val="24"/>
              </w:rPr>
              <w:t>老年助餐点</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hint="eastAsia" w:ascii="仿宋_GB2312" w:eastAsia="仿宋_GB2312" w:cs="仿宋_GB2312"/>
                <w:kern w:val="0"/>
                <w:sz w:val="24"/>
              </w:rPr>
              <w:t>共享餐厅</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hint="eastAsia" w:ascii="仿宋_GB2312" w:eastAsia="仿宋_GB2312" w:cs="仿宋_GB2312"/>
                <w:kern w:val="0"/>
                <w:sz w:val="24"/>
              </w:rPr>
              <w:t>助浴室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浒山街道</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2</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2</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2</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古塘街道</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hint="eastAsia" w:ascii="仿宋_GB2312" w:eastAsia="仿宋_GB2312" w:cs="仿宋_GB2312"/>
                <w:kern w:val="0"/>
                <w:sz w:val="24"/>
              </w:rPr>
              <w:t>1</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hint="eastAsia"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3</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白沙路街道</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hint="eastAsia"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4</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坎墩街道</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5</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宗汉街道</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hint="eastAsia" w:ascii="仿宋_GB2312" w:eastAsia="仿宋_GB2312" w:cs="仿宋_GB2312"/>
                <w:kern w:val="0"/>
                <w:sz w:val="24"/>
              </w:rPr>
              <w:t>1</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hint="eastAsia" w:ascii="仿宋_GB2312" w:eastAsia="仿宋_GB2312" w:cs="仿宋_GB2312"/>
                <w:kern w:val="0"/>
                <w:sz w:val="24"/>
              </w:rPr>
              <w:t>1</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6</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龙山镇</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2</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7</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掌起镇</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8</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观海卫镇</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9</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桥头镇</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10</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附海镇</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11</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新浦镇</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12</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胜山镇</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13</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逍林镇</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14</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匡堰镇</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15</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横河镇</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hint="eastAsia" w:ascii="仿宋_GB2312" w:eastAsia="仿宋_GB2312" w:cs="仿宋_GB2312"/>
                <w:kern w:val="0"/>
                <w:sz w:val="24"/>
              </w:rPr>
              <w:t>1</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16</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长河镇</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17</w:t>
            </w:r>
          </w:p>
        </w:tc>
        <w:tc>
          <w:tcPr>
            <w:tcW w:w="154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周巷镇</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3</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0</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0" w:type="dxa"/>
            <w:gridSpan w:val="2"/>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合计</w:t>
            </w:r>
          </w:p>
        </w:tc>
        <w:tc>
          <w:tcPr>
            <w:tcW w:w="189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7</w:t>
            </w:r>
          </w:p>
        </w:tc>
        <w:tc>
          <w:tcPr>
            <w:tcW w:w="15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17</w:t>
            </w:r>
          </w:p>
        </w:tc>
        <w:tc>
          <w:tcPr>
            <w:tcW w:w="1365"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3</w:t>
            </w:r>
          </w:p>
        </w:tc>
        <w:tc>
          <w:tcPr>
            <w:tcW w:w="1260" w:type="dxa"/>
          </w:tcPr>
          <w:p>
            <w:pPr>
              <w:autoSpaceDE w:val="0"/>
              <w:autoSpaceDN w:val="0"/>
              <w:adjustRightInd w:val="0"/>
              <w:spacing w:line="560" w:lineRule="exact"/>
              <w:jc w:val="center"/>
              <w:rPr>
                <w:rFonts w:ascii="仿宋_GB2312" w:eastAsia="仿宋_GB2312" w:cs="仿宋_GB2312"/>
                <w:kern w:val="0"/>
                <w:sz w:val="24"/>
              </w:rPr>
            </w:pPr>
            <w:r>
              <w:rPr>
                <w:rFonts w:ascii="仿宋_GB2312" w:eastAsia="仿宋_GB2312" w:cs="仿宋_GB2312"/>
                <w:kern w:val="0"/>
                <w:sz w:val="24"/>
              </w:rPr>
              <w:t>18</w:t>
            </w:r>
          </w:p>
        </w:tc>
      </w:tr>
    </w:tbl>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p>
    <w:p>
      <w:pPr>
        <w:spacing w:line="620" w:lineRule="exact"/>
        <w:rPr>
          <w:rFonts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02827F"/>
    <w:multiLevelType w:val="singleLevel"/>
    <w:tmpl w:val="4702827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hZDQwYjJmNWUwZTg2OWRkNTIxYmJlOGQwMWQ4ZDAifQ=="/>
  </w:docVars>
  <w:rsids>
    <w:rsidRoot w:val="00EE5B83"/>
    <w:rsid w:val="00044EF2"/>
    <w:rsid w:val="000D6A89"/>
    <w:rsid w:val="00184633"/>
    <w:rsid w:val="001C048E"/>
    <w:rsid w:val="00237E9F"/>
    <w:rsid w:val="00276FB5"/>
    <w:rsid w:val="002860B9"/>
    <w:rsid w:val="00293530"/>
    <w:rsid w:val="002E01C1"/>
    <w:rsid w:val="002E42C8"/>
    <w:rsid w:val="003A0914"/>
    <w:rsid w:val="003C41FC"/>
    <w:rsid w:val="00411E18"/>
    <w:rsid w:val="00586FEC"/>
    <w:rsid w:val="00593490"/>
    <w:rsid w:val="005E31F4"/>
    <w:rsid w:val="00612345"/>
    <w:rsid w:val="0067722F"/>
    <w:rsid w:val="006D0CE9"/>
    <w:rsid w:val="006E4A62"/>
    <w:rsid w:val="006F0CB1"/>
    <w:rsid w:val="00724552"/>
    <w:rsid w:val="00757B9E"/>
    <w:rsid w:val="00811008"/>
    <w:rsid w:val="00863B59"/>
    <w:rsid w:val="009224FE"/>
    <w:rsid w:val="009444C8"/>
    <w:rsid w:val="00951A38"/>
    <w:rsid w:val="00975D66"/>
    <w:rsid w:val="00A566D5"/>
    <w:rsid w:val="00AB7A64"/>
    <w:rsid w:val="00AD7338"/>
    <w:rsid w:val="00AF1302"/>
    <w:rsid w:val="00B16A26"/>
    <w:rsid w:val="00BE32F3"/>
    <w:rsid w:val="00DA3EA5"/>
    <w:rsid w:val="00DB20F7"/>
    <w:rsid w:val="00DE5743"/>
    <w:rsid w:val="00EB1C0E"/>
    <w:rsid w:val="00EB2AFF"/>
    <w:rsid w:val="00EE5B83"/>
    <w:rsid w:val="00F036C9"/>
    <w:rsid w:val="00F1637F"/>
    <w:rsid w:val="00F66F51"/>
    <w:rsid w:val="00F705B3"/>
    <w:rsid w:val="010158D6"/>
    <w:rsid w:val="010B1207"/>
    <w:rsid w:val="010B22B0"/>
    <w:rsid w:val="01141165"/>
    <w:rsid w:val="01207B0A"/>
    <w:rsid w:val="01253372"/>
    <w:rsid w:val="01277E46"/>
    <w:rsid w:val="012A6BDB"/>
    <w:rsid w:val="01303AC5"/>
    <w:rsid w:val="01316F9C"/>
    <w:rsid w:val="01396E1E"/>
    <w:rsid w:val="015679D0"/>
    <w:rsid w:val="015B4FE6"/>
    <w:rsid w:val="016320EC"/>
    <w:rsid w:val="01636B06"/>
    <w:rsid w:val="016471F9"/>
    <w:rsid w:val="016D7E87"/>
    <w:rsid w:val="017165B7"/>
    <w:rsid w:val="01802C9E"/>
    <w:rsid w:val="01883901"/>
    <w:rsid w:val="01891B53"/>
    <w:rsid w:val="018C3D3E"/>
    <w:rsid w:val="0194674A"/>
    <w:rsid w:val="01AA7D1B"/>
    <w:rsid w:val="01C25065"/>
    <w:rsid w:val="01C346CC"/>
    <w:rsid w:val="01D13C8A"/>
    <w:rsid w:val="01D94BA5"/>
    <w:rsid w:val="01E274B5"/>
    <w:rsid w:val="01E44FDB"/>
    <w:rsid w:val="01EB6E21"/>
    <w:rsid w:val="01F97EB8"/>
    <w:rsid w:val="02023F2E"/>
    <w:rsid w:val="020C62E0"/>
    <w:rsid w:val="02296E92"/>
    <w:rsid w:val="023D0B8F"/>
    <w:rsid w:val="023D6BC7"/>
    <w:rsid w:val="023F0464"/>
    <w:rsid w:val="024B505A"/>
    <w:rsid w:val="02533F0F"/>
    <w:rsid w:val="025D214D"/>
    <w:rsid w:val="025D4D8E"/>
    <w:rsid w:val="0264611C"/>
    <w:rsid w:val="02686C70"/>
    <w:rsid w:val="02702D13"/>
    <w:rsid w:val="027125E7"/>
    <w:rsid w:val="027345B1"/>
    <w:rsid w:val="027408EE"/>
    <w:rsid w:val="028265A2"/>
    <w:rsid w:val="02987B74"/>
    <w:rsid w:val="02A12ECC"/>
    <w:rsid w:val="02A36C44"/>
    <w:rsid w:val="02B250DA"/>
    <w:rsid w:val="02B8562E"/>
    <w:rsid w:val="02BF21DC"/>
    <w:rsid w:val="02C95F7F"/>
    <w:rsid w:val="02D05560"/>
    <w:rsid w:val="02D92666"/>
    <w:rsid w:val="03084CFA"/>
    <w:rsid w:val="031418F0"/>
    <w:rsid w:val="03215DBB"/>
    <w:rsid w:val="03231B33"/>
    <w:rsid w:val="03321D76"/>
    <w:rsid w:val="03555A65"/>
    <w:rsid w:val="03600692"/>
    <w:rsid w:val="0365214C"/>
    <w:rsid w:val="03766107"/>
    <w:rsid w:val="037B371D"/>
    <w:rsid w:val="03836A76"/>
    <w:rsid w:val="038500F8"/>
    <w:rsid w:val="03874046"/>
    <w:rsid w:val="038D644E"/>
    <w:rsid w:val="03962305"/>
    <w:rsid w:val="039667A9"/>
    <w:rsid w:val="03980439"/>
    <w:rsid w:val="039F1570"/>
    <w:rsid w:val="03AC7D7B"/>
    <w:rsid w:val="03B7227C"/>
    <w:rsid w:val="03C230FA"/>
    <w:rsid w:val="03D35307"/>
    <w:rsid w:val="03F82FC0"/>
    <w:rsid w:val="03F92894"/>
    <w:rsid w:val="03FE7EAB"/>
    <w:rsid w:val="04196E53"/>
    <w:rsid w:val="04363AE8"/>
    <w:rsid w:val="044955CA"/>
    <w:rsid w:val="04620439"/>
    <w:rsid w:val="046917C8"/>
    <w:rsid w:val="0482288A"/>
    <w:rsid w:val="048605CC"/>
    <w:rsid w:val="048B3E34"/>
    <w:rsid w:val="048E122E"/>
    <w:rsid w:val="048E691B"/>
    <w:rsid w:val="049B394B"/>
    <w:rsid w:val="04BE5FB8"/>
    <w:rsid w:val="04D035F5"/>
    <w:rsid w:val="04DD3F64"/>
    <w:rsid w:val="04DF1A8A"/>
    <w:rsid w:val="04EE0B72"/>
    <w:rsid w:val="051C683A"/>
    <w:rsid w:val="052E656D"/>
    <w:rsid w:val="0530678A"/>
    <w:rsid w:val="05446B84"/>
    <w:rsid w:val="054D2E98"/>
    <w:rsid w:val="055204AE"/>
    <w:rsid w:val="05526700"/>
    <w:rsid w:val="05573D16"/>
    <w:rsid w:val="055B3806"/>
    <w:rsid w:val="056106F1"/>
    <w:rsid w:val="05622E1E"/>
    <w:rsid w:val="056270E2"/>
    <w:rsid w:val="05720B50"/>
    <w:rsid w:val="0580326D"/>
    <w:rsid w:val="059E7B97"/>
    <w:rsid w:val="05B71C8D"/>
    <w:rsid w:val="05BE1FE7"/>
    <w:rsid w:val="05CD5D86"/>
    <w:rsid w:val="05E25CD6"/>
    <w:rsid w:val="05E732EC"/>
    <w:rsid w:val="05E97064"/>
    <w:rsid w:val="05ED6429"/>
    <w:rsid w:val="05F8054D"/>
    <w:rsid w:val="05F81055"/>
    <w:rsid w:val="06073E11"/>
    <w:rsid w:val="0607573C"/>
    <w:rsid w:val="060B7986"/>
    <w:rsid w:val="060F45F1"/>
    <w:rsid w:val="06141C07"/>
    <w:rsid w:val="06163BD1"/>
    <w:rsid w:val="0636392C"/>
    <w:rsid w:val="063A78C0"/>
    <w:rsid w:val="064015FD"/>
    <w:rsid w:val="064C314F"/>
    <w:rsid w:val="06565D7C"/>
    <w:rsid w:val="065B7836"/>
    <w:rsid w:val="06697360"/>
    <w:rsid w:val="066E7569"/>
    <w:rsid w:val="06712BB6"/>
    <w:rsid w:val="0676511F"/>
    <w:rsid w:val="067D59FE"/>
    <w:rsid w:val="0686237C"/>
    <w:rsid w:val="06930D7E"/>
    <w:rsid w:val="06961B04"/>
    <w:rsid w:val="06A25465"/>
    <w:rsid w:val="06A266A4"/>
    <w:rsid w:val="06BC02D5"/>
    <w:rsid w:val="06C158EB"/>
    <w:rsid w:val="06D01FD2"/>
    <w:rsid w:val="06D2037B"/>
    <w:rsid w:val="06DA39BB"/>
    <w:rsid w:val="06E710CA"/>
    <w:rsid w:val="06E8731C"/>
    <w:rsid w:val="06EB6E0C"/>
    <w:rsid w:val="06F07F7E"/>
    <w:rsid w:val="070B4DB8"/>
    <w:rsid w:val="07212754"/>
    <w:rsid w:val="073B5AD1"/>
    <w:rsid w:val="073C7668"/>
    <w:rsid w:val="073E518E"/>
    <w:rsid w:val="074128B0"/>
    <w:rsid w:val="074A3B33"/>
    <w:rsid w:val="075B5D40"/>
    <w:rsid w:val="076646E5"/>
    <w:rsid w:val="076B1CFB"/>
    <w:rsid w:val="077566D6"/>
    <w:rsid w:val="077A1F3E"/>
    <w:rsid w:val="078801B7"/>
    <w:rsid w:val="078E1545"/>
    <w:rsid w:val="07921036"/>
    <w:rsid w:val="07943000"/>
    <w:rsid w:val="07944DAE"/>
    <w:rsid w:val="0797489E"/>
    <w:rsid w:val="07AC659B"/>
    <w:rsid w:val="07B94814"/>
    <w:rsid w:val="07BB058C"/>
    <w:rsid w:val="07C30C69"/>
    <w:rsid w:val="07CC279A"/>
    <w:rsid w:val="07CD3779"/>
    <w:rsid w:val="07CD7039"/>
    <w:rsid w:val="07D17DB0"/>
    <w:rsid w:val="07DC6755"/>
    <w:rsid w:val="07E775D3"/>
    <w:rsid w:val="080812F8"/>
    <w:rsid w:val="080C0DE8"/>
    <w:rsid w:val="080E2068"/>
    <w:rsid w:val="080F08D8"/>
    <w:rsid w:val="08123F24"/>
    <w:rsid w:val="08206641"/>
    <w:rsid w:val="08273E74"/>
    <w:rsid w:val="08326375"/>
    <w:rsid w:val="08387E2F"/>
    <w:rsid w:val="084F6F27"/>
    <w:rsid w:val="08564759"/>
    <w:rsid w:val="08591B53"/>
    <w:rsid w:val="085E716A"/>
    <w:rsid w:val="08624EAC"/>
    <w:rsid w:val="0865499C"/>
    <w:rsid w:val="086724C2"/>
    <w:rsid w:val="086E3851"/>
    <w:rsid w:val="08852948"/>
    <w:rsid w:val="08992292"/>
    <w:rsid w:val="089F1C5C"/>
    <w:rsid w:val="08AC6127"/>
    <w:rsid w:val="08AE7592"/>
    <w:rsid w:val="08B651F8"/>
    <w:rsid w:val="08C01BD2"/>
    <w:rsid w:val="08D127FC"/>
    <w:rsid w:val="08D803F6"/>
    <w:rsid w:val="08E5368D"/>
    <w:rsid w:val="08EE6740"/>
    <w:rsid w:val="08FC0E5C"/>
    <w:rsid w:val="08FC70AE"/>
    <w:rsid w:val="09150170"/>
    <w:rsid w:val="091B27E2"/>
    <w:rsid w:val="091C7364"/>
    <w:rsid w:val="091F331A"/>
    <w:rsid w:val="092E4D8E"/>
    <w:rsid w:val="09367933"/>
    <w:rsid w:val="09371E95"/>
    <w:rsid w:val="093920B1"/>
    <w:rsid w:val="093A3733"/>
    <w:rsid w:val="093C394F"/>
    <w:rsid w:val="09646A02"/>
    <w:rsid w:val="097924AD"/>
    <w:rsid w:val="097C1F9D"/>
    <w:rsid w:val="097F1A8E"/>
    <w:rsid w:val="097F383C"/>
    <w:rsid w:val="09810237"/>
    <w:rsid w:val="098552F6"/>
    <w:rsid w:val="09881621"/>
    <w:rsid w:val="09931095"/>
    <w:rsid w:val="09A3577C"/>
    <w:rsid w:val="09B23C11"/>
    <w:rsid w:val="09B259BF"/>
    <w:rsid w:val="09B47989"/>
    <w:rsid w:val="09B94F9F"/>
    <w:rsid w:val="09C00789"/>
    <w:rsid w:val="09CD45A7"/>
    <w:rsid w:val="09CF47C3"/>
    <w:rsid w:val="09E57B43"/>
    <w:rsid w:val="09ED2E9B"/>
    <w:rsid w:val="09F24D59"/>
    <w:rsid w:val="09FC6C3A"/>
    <w:rsid w:val="09FE0C04"/>
    <w:rsid w:val="0A0D58BD"/>
    <w:rsid w:val="0A157CFC"/>
    <w:rsid w:val="0A193C90"/>
    <w:rsid w:val="0A1B5312"/>
    <w:rsid w:val="0A1C72DC"/>
    <w:rsid w:val="0A3D797F"/>
    <w:rsid w:val="0A503874"/>
    <w:rsid w:val="0A546A76"/>
    <w:rsid w:val="0A556F05"/>
    <w:rsid w:val="0A5B62D5"/>
    <w:rsid w:val="0A5F7D8D"/>
    <w:rsid w:val="0A683947"/>
    <w:rsid w:val="0A7315F2"/>
    <w:rsid w:val="0A785749"/>
    <w:rsid w:val="0A9357F1"/>
    <w:rsid w:val="0A982E07"/>
    <w:rsid w:val="0AA03A6A"/>
    <w:rsid w:val="0AB1211B"/>
    <w:rsid w:val="0AB37C41"/>
    <w:rsid w:val="0ABF0394"/>
    <w:rsid w:val="0AD347A4"/>
    <w:rsid w:val="0AD55E09"/>
    <w:rsid w:val="0AE0655C"/>
    <w:rsid w:val="0AE13831"/>
    <w:rsid w:val="0AF02C43"/>
    <w:rsid w:val="0B1B7594"/>
    <w:rsid w:val="0B220922"/>
    <w:rsid w:val="0B27418B"/>
    <w:rsid w:val="0B352404"/>
    <w:rsid w:val="0B380146"/>
    <w:rsid w:val="0B3A252C"/>
    <w:rsid w:val="0B3D750A"/>
    <w:rsid w:val="0B41349E"/>
    <w:rsid w:val="0B4275F4"/>
    <w:rsid w:val="0B717A12"/>
    <w:rsid w:val="0B7218AA"/>
    <w:rsid w:val="0B792C38"/>
    <w:rsid w:val="0B8709D7"/>
    <w:rsid w:val="0B8909A2"/>
    <w:rsid w:val="0B8B64C8"/>
    <w:rsid w:val="0B9510F4"/>
    <w:rsid w:val="0B9A2BAF"/>
    <w:rsid w:val="0B9D61FB"/>
    <w:rsid w:val="0BC419DA"/>
    <w:rsid w:val="0BC814CA"/>
    <w:rsid w:val="0BCB4B16"/>
    <w:rsid w:val="0BD7795F"/>
    <w:rsid w:val="0BE6615F"/>
    <w:rsid w:val="0BE856C8"/>
    <w:rsid w:val="0BEB340A"/>
    <w:rsid w:val="0BF64289"/>
    <w:rsid w:val="0BFA53FB"/>
    <w:rsid w:val="0BFE098F"/>
    <w:rsid w:val="0BFE7C41"/>
    <w:rsid w:val="0C0D512F"/>
    <w:rsid w:val="0C2661F0"/>
    <w:rsid w:val="0C335626"/>
    <w:rsid w:val="0C360B29"/>
    <w:rsid w:val="0C4072B2"/>
    <w:rsid w:val="0C41127C"/>
    <w:rsid w:val="0C4605CC"/>
    <w:rsid w:val="0C4843B9"/>
    <w:rsid w:val="0C4A1EDF"/>
    <w:rsid w:val="0C4C6D38"/>
    <w:rsid w:val="0C547201"/>
    <w:rsid w:val="0C580AA0"/>
    <w:rsid w:val="0C636431"/>
    <w:rsid w:val="0C6D2071"/>
    <w:rsid w:val="0C6F5DE9"/>
    <w:rsid w:val="0C6F7B97"/>
    <w:rsid w:val="0C741652"/>
    <w:rsid w:val="0C7C7FF7"/>
    <w:rsid w:val="0C874B15"/>
    <w:rsid w:val="0C8D3D82"/>
    <w:rsid w:val="0C9233AD"/>
    <w:rsid w:val="0C9B098C"/>
    <w:rsid w:val="0CA041F5"/>
    <w:rsid w:val="0CAC2B9A"/>
    <w:rsid w:val="0CAD246E"/>
    <w:rsid w:val="0CB16402"/>
    <w:rsid w:val="0CB41A4E"/>
    <w:rsid w:val="0CB87790"/>
    <w:rsid w:val="0CCB1C1F"/>
    <w:rsid w:val="0CCC3E9A"/>
    <w:rsid w:val="0CCD48BE"/>
    <w:rsid w:val="0CD64DF1"/>
    <w:rsid w:val="0CD67C16"/>
    <w:rsid w:val="0CEC11E8"/>
    <w:rsid w:val="0CF85DDF"/>
    <w:rsid w:val="0CFB767D"/>
    <w:rsid w:val="0CFD51A3"/>
    <w:rsid w:val="0D0E5B5E"/>
    <w:rsid w:val="0D1129FD"/>
    <w:rsid w:val="0D142B79"/>
    <w:rsid w:val="0D166265"/>
    <w:rsid w:val="0D1A1EDE"/>
    <w:rsid w:val="0D270472"/>
    <w:rsid w:val="0D305579"/>
    <w:rsid w:val="0D314E4D"/>
    <w:rsid w:val="0D321069"/>
    <w:rsid w:val="0D343E99"/>
    <w:rsid w:val="0D4508F8"/>
    <w:rsid w:val="0D505F74"/>
    <w:rsid w:val="0D692839"/>
    <w:rsid w:val="0D6B1AE7"/>
    <w:rsid w:val="0D7A2C98"/>
    <w:rsid w:val="0DAB10A3"/>
    <w:rsid w:val="0DB50E6F"/>
    <w:rsid w:val="0DBF27B3"/>
    <w:rsid w:val="0DC65EDD"/>
    <w:rsid w:val="0DD405FA"/>
    <w:rsid w:val="0DE34303"/>
    <w:rsid w:val="0DF04D08"/>
    <w:rsid w:val="0DFC36AD"/>
    <w:rsid w:val="0E0407B3"/>
    <w:rsid w:val="0E1C78AB"/>
    <w:rsid w:val="0E214EC1"/>
    <w:rsid w:val="0E2844A2"/>
    <w:rsid w:val="0E5C239D"/>
    <w:rsid w:val="0E5E7EC3"/>
    <w:rsid w:val="0E661366"/>
    <w:rsid w:val="0E7F676C"/>
    <w:rsid w:val="0E8347D7"/>
    <w:rsid w:val="0E990EFC"/>
    <w:rsid w:val="0EB977F0"/>
    <w:rsid w:val="0EBD2E3C"/>
    <w:rsid w:val="0EC341CA"/>
    <w:rsid w:val="0ECA4754"/>
    <w:rsid w:val="0ECE329B"/>
    <w:rsid w:val="0ECF2B6F"/>
    <w:rsid w:val="0ED41851"/>
    <w:rsid w:val="0ED91C40"/>
    <w:rsid w:val="0EFF7CB2"/>
    <w:rsid w:val="0F0071CD"/>
    <w:rsid w:val="0F046CBD"/>
    <w:rsid w:val="0F096081"/>
    <w:rsid w:val="0F135B55"/>
    <w:rsid w:val="0F1C4966"/>
    <w:rsid w:val="0F1F3AF7"/>
    <w:rsid w:val="0F222B14"/>
    <w:rsid w:val="0F2A424A"/>
    <w:rsid w:val="0F3B0205"/>
    <w:rsid w:val="0F470958"/>
    <w:rsid w:val="0F4C2412"/>
    <w:rsid w:val="0F5F0397"/>
    <w:rsid w:val="0F64150A"/>
    <w:rsid w:val="0F655282"/>
    <w:rsid w:val="0F7D25CB"/>
    <w:rsid w:val="0F8751F8"/>
    <w:rsid w:val="0F985657"/>
    <w:rsid w:val="0F9F2542"/>
    <w:rsid w:val="0FA67D74"/>
    <w:rsid w:val="0FB775B8"/>
    <w:rsid w:val="0FB9627D"/>
    <w:rsid w:val="0FBF0E36"/>
    <w:rsid w:val="0FD10BBE"/>
    <w:rsid w:val="0FD61CDB"/>
    <w:rsid w:val="0FDC19E8"/>
    <w:rsid w:val="0FDC6702"/>
    <w:rsid w:val="0FDF5034"/>
    <w:rsid w:val="0FDF6DE2"/>
    <w:rsid w:val="0FE44E94"/>
    <w:rsid w:val="0FEB5787"/>
    <w:rsid w:val="0FEC49C9"/>
    <w:rsid w:val="0FF07241"/>
    <w:rsid w:val="10010191"/>
    <w:rsid w:val="10046849"/>
    <w:rsid w:val="10090303"/>
    <w:rsid w:val="101C0036"/>
    <w:rsid w:val="101D790A"/>
    <w:rsid w:val="1025513D"/>
    <w:rsid w:val="102D2243"/>
    <w:rsid w:val="10394744"/>
    <w:rsid w:val="1053332C"/>
    <w:rsid w:val="106C07EF"/>
    <w:rsid w:val="10771710"/>
    <w:rsid w:val="10796FB0"/>
    <w:rsid w:val="107C2883"/>
    <w:rsid w:val="107F4121"/>
    <w:rsid w:val="10855BDB"/>
    <w:rsid w:val="10881228"/>
    <w:rsid w:val="10AB4F16"/>
    <w:rsid w:val="10BC7123"/>
    <w:rsid w:val="10CA1840"/>
    <w:rsid w:val="10D0497D"/>
    <w:rsid w:val="10E32514"/>
    <w:rsid w:val="10E326D9"/>
    <w:rsid w:val="10E50428"/>
    <w:rsid w:val="10FD17F7"/>
    <w:rsid w:val="10FF5093"/>
    <w:rsid w:val="11074842"/>
    <w:rsid w:val="112346E1"/>
    <w:rsid w:val="1125116C"/>
    <w:rsid w:val="11270A41"/>
    <w:rsid w:val="112E0DC0"/>
    <w:rsid w:val="11360C84"/>
    <w:rsid w:val="11427629"/>
    <w:rsid w:val="11444586"/>
    <w:rsid w:val="114535BD"/>
    <w:rsid w:val="11477335"/>
    <w:rsid w:val="114B1EFA"/>
    <w:rsid w:val="114E6F18"/>
    <w:rsid w:val="11586E4C"/>
    <w:rsid w:val="115C2D7A"/>
    <w:rsid w:val="11603F53"/>
    <w:rsid w:val="11717F0E"/>
    <w:rsid w:val="11734152"/>
    <w:rsid w:val="11943BFC"/>
    <w:rsid w:val="11A21B40"/>
    <w:rsid w:val="11A4040E"/>
    <w:rsid w:val="11A958FA"/>
    <w:rsid w:val="11B21224"/>
    <w:rsid w:val="11BE0739"/>
    <w:rsid w:val="11C42733"/>
    <w:rsid w:val="11C639E0"/>
    <w:rsid w:val="11D34725"/>
    <w:rsid w:val="11E3705D"/>
    <w:rsid w:val="11E7049D"/>
    <w:rsid w:val="11EE77B0"/>
    <w:rsid w:val="11FE032C"/>
    <w:rsid w:val="120E39AF"/>
    <w:rsid w:val="12174F59"/>
    <w:rsid w:val="121A2F96"/>
    <w:rsid w:val="121E62E8"/>
    <w:rsid w:val="122356AC"/>
    <w:rsid w:val="12307DC9"/>
    <w:rsid w:val="12333415"/>
    <w:rsid w:val="123A0C48"/>
    <w:rsid w:val="12503FC7"/>
    <w:rsid w:val="12541E50"/>
    <w:rsid w:val="125C6E10"/>
    <w:rsid w:val="126D2DCB"/>
    <w:rsid w:val="12723DC0"/>
    <w:rsid w:val="128E689D"/>
    <w:rsid w:val="129A3336"/>
    <w:rsid w:val="12AB07F1"/>
    <w:rsid w:val="12B15CFA"/>
    <w:rsid w:val="12B72988"/>
    <w:rsid w:val="12C66B5F"/>
    <w:rsid w:val="12D06EB6"/>
    <w:rsid w:val="12E0534B"/>
    <w:rsid w:val="12E110C3"/>
    <w:rsid w:val="12E7492B"/>
    <w:rsid w:val="12EB62C9"/>
    <w:rsid w:val="12EC0194"/>
    <w:rsid w:val="12F26E2C"/>
    <w:rsid w:val="12F31522"/>
    <w:rsid w:val="12FD0B6A"/>
    <w:rsid w:val="1303728B"/>
    <w:rsid w:val="13082AF4"/>
    <w:rsid w:val="131310F2"/>
    <w:rsid w:val="13182D37"/>
    <w:rsid w:val="131C20FB"/>
    <w:rsid w:val="132A4818"/>
    <w:rsid w:val="132C24D6"/>
    <w:rsid w:val="13347445"/>
    <w:rsid w:val="13390EFF"/>
    <w:rsid w:val="133B39FD"/>
    <w:rsid w:val="133E02C4"/>
    <w:rsid w:val="13405DEA"/>
    <w:rsid w:val="134E6759"/>
    <w:rsid w:val="135845E7"/>
    <w:rsid w:val="135C425F"/>
    <w:rsid w:val="135D699C"/>
    <w:rsid w:val="13655850"/>
    <w:rsid w:val="13702B73"/>
    <w:rsid w:val="1371708E"/>
    <w:rsid w:val="13741F37"/>
    <w:rsid w:val="13763F01"/>
    <w:rsid w:val="13765CAF"/>
    <w:rsid w:val="13767A5D"/>
    <w:rsid w:val="137D0DEC"/>
    <w:rsid w:val="13954387"/>
    <w:rsid w:val="13A24CF6"/>
    <w:rsid w:val="13A47C84"/>
    <w:rsid w:val="13A75E69"/>
    <w:rsid w:val="13AD7CBC"/>
    <w:rsid w:val="13B62550"/>
    <w:rsid w:val="13C908A8"/>
    <w:rsid w:val="13CE7899"/>
    <w:rsid w:val="13DA623E"/>
    <w:rsid w:val="13DD7ADC"/>
    <w:rsid w:val="13EB4F75"/>
    <w:rsid w:val="13EC7D20"/>
    <w:rsid w:val="13EF3788"/>
    <w:rsid w:val="13F05A62"/>
    <w:rsid w:val="13F11368"/>
    <w:rsid w:val="13FB5827"/>
    <w:rsid w:val="14036F6F"/>
    <w:rsid w:val="14074B59"/>
    <w:rsid w:val="140A66D0"/>
    <w:rsid w:val="140B63F8"/>
    <w:rsid w:val="140F5FC1"/>
    <w:rsid w:val="141379A2"/>
    <w:rsid w:val="14261483"/>
    <w:rsid w:val="142676D5"/>
    <w:rsid w:val="142E0338"/>
    <w:rsid w:val="143811B7"/>
    <w:rsid w:val="143D057B"/>
    <w:rsid w:val="143F0797"/>
    <w:rsid w:val="1441006B"/>
    <w:rsid w:val="144933C4"/>
    <w:rsid w:val="14665D24"/>
    <w:rsid w:val="14681A9C"/>
    <w:rsid w:val="146A5814"/>
    <w:rsid w:val="146B6E96"/>
    <w:rsid w:val="146E6986"/>
    <w:rsid w:val="147014A9"/>
    <w:rsid w:val="14706BA3"/>
    <w:rsid w:val="147321EF"/>
    <w:rsid w:val="14771CDF"/>
    <w:rsid w:val="147A357D"/>
    <w:rsid w:val="147E4E1C"/>
    <w:rsid w:val="14813160"/>
    <w:rsid w:val="148F527B"/>
    <w:rsid w:val="14956609"/>
    <w:rsid w:val="14972381"/>
    <w:rsid w:val="149C7998"/>
    <w:rsid w:val="14B00D4D"/>
    <w:rsid w:val="14BC1DE8"/>
    <w:rsid w:val="14BF5434"/>
    <w:rsid w:val="14C12F5A"/>
    <w:rsid w:val="14CA0061"/>
    <w:rsid w:val="14CD5DA3"/>
    <w:rsid w:val="14D26F15"/>
    <w:rsid w:val="14DC5FE6"/>
    <w:rsid w:val="14E31122"/>
    <w:rsid w:val="14F90946"/>
    <w:rsid w:val="15045DEC"/>
    <w:rsid w:val="151E03AD"/>
    <w:rsid w:val="15345780"/>
    <w:rsid w:val="153D4CD7"/>
    <w:rsid w:val="1542409B"/>
    <w:rsid w:val="154916F8"/>
    <w:rsid w:val="154B7DEC"/>
    <w:rsid w:val="155618F4"/>
    <w:rsid w:val="15595889"/>
    <w:rsid w:val="156A55CB"/>
    <w:rsid w:val="156D6C3E"/>
    <w:rsid w:val="158F12AA"/>
    <w:rsid w:val="159B7C4F"/>
    <w:rsid w:val="15A3285E"/>
    <w:rsid w:val="15AF7257"/>
    <w:rsid w:val="15B346F0"/>
    <w:rsid w:val="15B50D11"/>
    <w:rsid w:val="15B605E5"/>
    <w:rsid w:val="15BD7BC5"/>
    <w:rsid w:val="15C727F2"/>
    <w:rsid w:val="15C947BC"/>
    <w:rsid w:val="15DC051B"/>
    <w:rsid w:val="15DF34C5"/>
    <w:rsid w:val="15E46F00"/>
    <w:rsid w:val="15E72797"/>
    <w:rsid w:val="15E72E94"/>
    <w:rsid w:val="15F07F9B"/>
    <w:rsid w:val="16070E41"/>
    <w:rsid w:val="160752E5"/>
    <w:rsid w:val="161377E5"/>
    <w:rsid w:val="161D2412"/>
    <w:rsid w:val="162163A6"/>
    <w:rsid w:val="162478EF"/>
    <w:rsid w:val="16677B31"/>
    <w:rsid w:val="16682029"/>
    <w:rsid w:val="16704C38"/>
    <w:rsid w:val="16775FC6"/>
    <w:rsid w:val="167C35DD"/>
    <w:rsid w:val="167D18DD"/>
    <w:rsid w:val="167F131F"/>
    <w:rsid w:val="16846935"/>
    <w:rsid w:val="16873D30"/>
    <w:rsid w:val="169A7F07"/>
    <w:rsid w:val="16A3500D"/>
    <w:rsid w:val="16A668AC"/>
    <w:rsid w:val="16A86180"/>
    <w:rsid w:val="16AB2114"/>
    <w:rsid w:val="16AB3EC2"/>
    <w:rsid w:val="16AD1BED"/>
    <w:rsid w:val="16AF39B2"/>
    <w:rsid w:val="16C531D6"/>
    <w:rsid w:val="16C64858"/>
    <w:rsid w:val="16CA7CC1"/>
    <w:rsid w:val="16DF591A"/>
    <w:rsid w:val="16E613CF"/>
    <w:rsid w:val="16ED0036"/>
    <w:rsid w:val="16F26962"/>
    <w:rsid w:val="16F83F95"/>
    <w:rsid w:val="1706617A"/>
    <w:rsid w:val="171750B3"/>
    <w:rsid w:val="171C5B44"/>
    <w:rsid w:val="17340A84"/>
    <w:rsid w:val="174F3B50"/>
    <w:rsid w:val="17571954"/>
    <w:rsid w:val="17681DB3"/>
    <w:rsid w:val="178C5AA1"/>
    <w:rsid w:val="17A34B99"/>
    <w:rsid w:val="17AA4179"/>
    <w:rsid w:val="17AF79E2"/>
    <w:rsid w:val="17B617BC"/>
    <w:rsid w:val="17B62B1E"/>
    <w:rsid w:val="17C27715"/>
    <w:rsid w:val="17C90AA4"/>
    <w:rsid w:val="17D2750F"/>
    <w:rsid w:val="17D336D0"/>
    <w:rsid w:val="17E53404"/>
    <w:rsid w:val="17F35B20"/>
    <w:rsid w:val="17FA6EAF"/>
    <w:rsid w:val="17FE4A37"/>
    <w:rsid w:val="1807337A"/>
    <w:rsid w:val="180828D3"/>
    <w:rsid w:val="1833416F"/>
    <w:rsid w:val="18451E9C"/>
    <w:rsid w:val="184C6FDF"/>
    <w:rsid w:val="186500A0"/>
    <w:rsid w:val="18702CCD"/>
    <w:rsid w:val="187529D9"/>
    <w:rsid w:val="188C387F"/>
    <w:rsid w:val="188D1AD1"/>
    <w:rsid w:val="188F365D"/>
    <w:rsid w:val="189A735D"/>
    <w:rsid w:val="18BD1C8B"/>
    <w:rsid w:val="18C4126B"/>
    <w:rsid w:val="18C63235"/>
    <w:rsid w:val="18D07C10"/>
    <w:rsid w:val="18D45952"/>
    <w:rsid w:val="18D832E3"/>
    <w:rsid w:val="18E45469"/>
    <w:rsid w:val="19031D93"/>
    <w:rsid w:val="190A3122"/>
    <w:rsid w:val="19145D4E"/>
    <w:rsid w:val="19293FA4"/>
    <w:rsid w:val="192B3EB9"/>
    <w:rsid w:val="19306900"/>
    <w:rsid w:val="19397563"/>
    <w:rsid w:val="193E726F"/>
    <w:rsid w:val="194E6D30"/>
    <w:rsid w:val="19706CFD"/>
    <w:rsid w:val="19712605"/>
    <w:rsid w:val="197D7D98"/>
    <w:rsid w:val="198A4263"/>
    <w:rsid w:val="19AC5F87"/>
    <w:rsid w:val="19B1359D"/>
    <w:rsid w:val="19B73F85"/>
    <w:rsid w:val="19F17E3E"/>
    <w:rsid w:val="19F8741E"/>
    <w:rsid w:val="1A0334A9"/>
    <w:rsid w:val="1A073B05"/>
    <w:rsid w:val="1A0C2379"/>
    <w:rsid w:val="1A0C5E2E"/>
    <w:rsid w:val="1A295829"/>
    <w:rsid w:val="1A2C70C8"/>
    <w:rsid w:val="1A304195"/>
    <w:rsid w:val="1A3B730B"/>
    <w:rsid w:val="1A497C7A"/>
    <w:rsid w:val="1A4E34E2"/>
    <w:rsid w:val="1A505041"/>
    <w:rsid w:val="1A5328A6"/>
    <w:rsid w:val="1A543041"/>
    <w:rsid w:val="1A611335"/>
    <w:rsid w:val="1A710F7F"/>
    <w:rsid w:val="1A75281D"/>
    <w:rsid w:val="1A7867B1"/>
    <w:rsid w:val="1A7D5B75"/>
    <w:rsid w:val="1A8B64E4"/>
    <w:rsid w:val="1A903AFB"/>
    <w:rsid w:val="1A937147"/>
    <w:rsid w:val="1AA232C9"/>
    <w:rsid w:val="1AB53561"/>
    <w:rsid w:val="1AB84EA4"/>
    <w:rsid w:val="1AC27A2C"/>
    <w:rsid w:val="1AD0039B"/>
    <w:rsid w:val="1AD33E48"/>
    <w:rsid w:val="1AD5775F"/>
    <w:rsid w:val="1AE7638C"/>
    <w:rsid w:val="1AF51BB0"/>
    <w:rsid w:val="1B0E1DC1"/>
    <w:rsid w:val="1B0F62CC"/>
    <w:rsid w:val="1B26620D"/>
    <w:rsid w:val="1B2F50C2"/>
    <w:rsid w:val="1B317922"/>
    <w:rsid w:val="1B440441"/>
    <w:rsid w:val="1B484A2D"/>
    <w:rsid w:val="1B522B5E"/>
    <w:rsid w:val="1B530684"/>
    <w:rsid w:val="1B5505CC"/>
    <w:rsid w:val="1B7A20B5"/>
    <w:rsid w:val="1B8C20A0"/>
    <w:rsid w:val="1B974A15"/>
    <w:rsid w:val="1BA57132"/>
    <w:rsid w:val="1BB9498B"/>
    <w:rsid w:val="1BCD0437"/>
    <w:rsid w:val="1BDD4B1E"/>
    <w:rsid w:val="1BDE0896"/>
    <w:rsid w:val="1BDE2644"/>
    <w:rsid w:val="1BE0460E"/>
    <w:rsid w:val="1BF53514"/>
    <w:rsid w:val="1BF76E19"/>
    <w:rsid w:val="1BF956CF"/>
    <w:rsid w:val="1BFC6806"/>
    <w:rsid w:val="1C0A3439"/>
    <w:rsid w:val="1C0C0F5F"/>
    <w:rsid w:val="1C120119"/>
    <w:rsid w:val="1C224BF8"/>
    <w:rsid w:val="1C313E4D"/>
    <w:rsid w:val="1C43143D"/>
    <w:rsid w:val="1C4C1CA3"/>
    <w:rsid w:val="1C5F6A2C"/>
    <w:rsid w:val="1C6049CD"/>
    <w:rsid w:val="1C817B9F"/>
    <w:rsid w:val="1C8442A1"/>
    <w:rsid w:val="1C8752DA"/>
    <w:rsid w:val="1C8B457A"/>
    <w:rsid w:val="1C9C6787"/>
    <w:rsid w:val="1C9D605B"/>
    <w:rsid w:val="1CB810E7"/>
    <w:rsid w:val="1CB87339"/>
    <w:rsid w:val="1CD221A8"/>
    <w:rsid w:val="1CDC4DD5"/>
    <w:rsid w:val="1CEC458E"/>
    <w:rsid w:val="1CF13015"/>
    <w:rsid w:val="1CF540E9"/>
    <w:rsid w:val="1CF77E61"/>
    <w:rsid w:val="1CFA16FF"/>
    <w:rsid w:val="1CFB4221"/>
    <w:rsid w:val="1CFF2872"/>
    <w:rsid w:val="1D0460DA"/>
    <w:rsid w:val="1D0600A4"/>
    <w:rsid w:val="1D083E1C"/>
    <w:rsid w:val="1D097B5B"/>
    <w:rsid w:val="1D097B94"/>
    <w:rsid w:val="1D0D1432"/>
    <w:rsid w:val="1D0E51AB"/>
    <w:rsid w:val="1D1501DF"/>
    <w:rsid w:val="1D1502E7"/>
    <w:rsid w:val="1D1D0F4A"/>
    <w:rsid w:val="1D3F35B6"/>
    <w:rsid w:val="1D3F7112"/>
    <w:rsid w:val="1D4C7987"/>
    <w:rsid w:val="1D527B82"/>
    <w:rsid w:val="1D552DD9"/>
    <w:rsid w:val="1D560F62"/>
    <w:rsid w:val="1D5726AE"/>
    <w:rsid w:val="1D5B61EB"/>
    <w:rsid w:val="1D5C2231"/>
    <w:rsid w:val="1D662E99"/>
    <w:rsid w:val="1D6923E1"/>
    <w:rsid w:val="1D74500E"/>
    <w:rsid w:val="1D783FA1"/>
    <w:rsid w:val="1D792624"/>
    <w:rsid w:val="1D7B31AC"/>
    <w:rsid w:val="1D864D41"/>
    <w:rsid w:val="1D8E6B11"/>
    <w:rsid w:val="1D905BC0"/>
    <w:rsid w:val="1D927837"/>
    <w:rsid w:val="1DA47A1D"/>
    <w:rsid w:val="1DA5166B"/>
    <w:rsid w:val="1DB418AE"/>
    <w:rsid w:val="1DB63878"/>
    <w:rsid w:val="1DBC0763"/>
    <w:rsid w:val="1DCB4E4A"/>
    <w:rsid w:val="1DD43CFE"/>
    <w:rsid w:val="1DE303E5"/>
    <w:rsid w:val="1DE5480D"/>
    <w:rsid w:val="1DE81558"/>
    <w:rsid w:val="1DFC3255"/>
    <w:rsid w:val="1DFE4E51"/>
    <w:rsid w:val="1E053855"/>
    <w:rsid w:val="1E067C30"/>
    <w:rsid w:val="1E081BFA"/>
    <w:rsid w:val="1E1E766F"/>
    <w:rsid w:val="1E234C86"/>
    <w:rsid w:val="1E461D52"/>
    <w:rsid w:val="1E4A2212"/>
    <w:rsid w:val="1E4A67F5"/>
    <w:rsid w:val="1E4F15D7"/>
    <w:rsid w:val="1E5866DD"/>
    <w:rsid w:val="1E7554E1"/>
    <w:rsid w:val="1E875215"/>
    <w:rsid w:val="1E8C6387"/>
    <w:rsid w:val="1E97797B"/>
    <w:rsid w:val="1EAA56CC"/>
    <w:rsid w:val="1EBC3110"/>
    <w:rsid w:val="1EC2702E"/>
    <w:rsid w:val="1EDA3596"/>
    <w:rsid w:val="1EDF6DFF"/>
    <w:rsid w:val="1EE91A2B"/>
    <w:rsid w:val="1EED0876"/>
    <w:rsid w:val="1F016D75"/>
    <w:rsid w:val="1F083C61"/>
    <w:rsid w:val="1F1F23C5"/>
    <w:rsid w:val="1F233C04"/>
    <w:rsid w:val="1F282554"/>
    <w:rsid w:val="1F2962CC"/>
    <w:rsid w:val="1F3F5AEF"/>
    <w:rsid w:val="1F4924CA"/>
    <w:rsid w:val="1F4B6242"/>
    <w:rsid w:val="1F58513A"/>
    <w:rsid w:val="1F6A0705"/>
    <w:rsid w:val="1F6E3CDF"/>
    <w:rsid w:val="1F745799"/>
    <w:rsid w:val="1F952A0C"/>
    <w:rsid w:val="1F9D6372"/>
    <w:rsid w:val="1FB21E1D"/>
    <w:rsid w:val="1FB75686"/>
    <w:rsid w:val="1FC63B1B"/>
    <w:rsid w:val="1FE8583F"/>
    <w:rsid w:val="1FEA7809"/>
    <w:rsid w:val="1FF02D05"/>
    <w:rsid w:val="1FF22B62"/>
    <w:rsid w:val="1FF93EF0"/>
    <w:rsid w:val="1FFB2761"/>
    <w:rsid w:val="200224D8"/>
    <w:rsid w:val="201054AC"/>
    <w:rsid w:val="20172063"/>
    <w:rsid w:val="20183698"/>
    <w:rsid w:val="201900EE"/>
    <w:rsid w:val="201B5C14"/>
    <w:rsid w:val="201C7BDE"/>
    <w:rsid w:val="201E5705"/>
    <w:rsid w:val="202F16C0"/>
    <w:rsid w:val="203171E6"/>
    <w:rsid w:val="203B4241"/>
    <w:rsid w:val="203E4262"/>
    <w:rsid w:val="203E7B55"/>
    <w:rsid w:val="2051441E"/>
    <w:rsid w:val="20523600"/>
    <w:rsid w:val="20546AD4"/>
    <w:rsid w:val="205C6B6C"/>
    <w:rsid w:val="205D622D"/>
    <w:rsid w:val="20667728"/>
    <w:rsid w:val="20724974"/>
    <w:rsid w:val="20887022"/>
    <w:rsid w:val="20902B53"/>
    <w:rsid w:val="209854B7"/>
    <w:rsid w:val="20A94E3B"/>
    <w:rsid w:val="20CC747B"/>
    <w:rsid w:val="20DD111C"/>
    <w:rsid w:val="20DD736E"/>
    <w:rsid w:val="20DE6C42"/>
    <w:rsid w:val="20ED07AA"/>
    <w:rsid w:val="20F621DE"/>
    <w:rsid w:val="210668C5"/>
    <w:rsid w:val="2107263D"/>
    <w:rsid w:val="210B1406"/>
    <w:rsid w:val="210C1A01"/>
    <w:rsid w:val="21117017"/>
    <w:rsid w:val="21130FE1"/>
    <w:rsid w:val="211F7986"/>
    <w:rsid w:val="212136FE"/>
    <w:rsid w:val="213F3B84"/>
    <w:rsid w:val="21486F07"/>
    <w:rsid w:val="214E201A"/>
    <w:rsid w:val="215313DE"/>
    <w:rsid w:val="216E6218"/>
    <w:rsid w:val="21810332"/>
    <w:rsid w:val="21843C8D"/>
    <w:rsid w:val="21937A2C"/>
    <w:rsid w:val="219F2875"/>
    <w:rsid w:val="21AD6D40"/>
    <w:rsid w:val="21B26104"/>
    <w:rsid w:val="21BC6F83"/>
    <w:rsid w:val="21C978F2"/>
    <w:rsid w:val="21CA5B44"/>
    <w:rsid w:val="21D73DBD"/>
    <w:rsid w:val="21DE339D"/>
    <w:rsid w:val="21DE514B"/>
    <w:rsid w:val="21E6657A"/>
    <w:rsid w:val="21EF545F"/>
    <w:rsid w:val="21F73D1D"/>
    <w:rsid w:val="21FB01ED"/>
    <w:rsid w:val="21FF50C2"/>
    <w:rsid w:val="220628F4"/>
    <w:rsid w:val="220804A8"/>
    <w:rsid w:val="220A23E4"/>
    <w:rsid w:val="220D3C83"/>
    <w:rsid w:val="220F5997"/>
    <w:rsid w:val="2210107D"/>
    <w:rsid w:val="22364F87"/>
    <w:rsid w:val="22460F43"/>
    <w:rsid w:val="227C6712"/>
    <w:rsid w:val="228026A7"/>
    <w:rsid w:val="22833F45"/>
    <w:rsid w:val="22941CAE"/>
    <w:rsid w:val="22945478"/>
    <w:rsid w:val="22A72A75"/>
    <w:rsid w:val="22A7378F"/>
    <w:rsid w:val="22AC349C"/>
    <w:rsid w:val="22AD1E95"/>
    <w:rsid w:val="22B660C8"/>
    <w:rsid w:val="22C97BAA"/>
    <w:rsid w:val="22E20C6B"/>
    <w:rsid w:val="22EC1AEA"/>
    <w:rsid w:val="22EE13BE"/>
    <w:rsid w:val="22F17100"/>
    <w:rsid w:val="22F56BF1"/>
    <w:rsid w:val="22F64717"/>
    <w:rsid w:val="22F83FEB"/>
    <w:rsid w:val="22FC2731"/>
    <w:rsid w:val="23045086"/>
    <w:rsid w:val="230F7587"/>
    <w:rsid w:val="231177A3"/>
    <w:rsid w:val="23137077"/>
    <w:rsid w:val="232B0864"/>
    <w:rsid w:val="2342170A"/>
    <w:rsid w:val="234A05BF"/>
    <w:rsid w:val="2355768F"/>
    <w:rsid w:val="23623B5A"/>
    <w:rsid w:val="23767606"/>
    <w:rsid w:val="237D0994"/>
    <w:rsid w:val="237F470C"/>
    <w:rsid w:val="23810484"/>
    <w:rsid w:val="238B30B1"/>
    <w:rsid w:val="238B4C82"/>
    <w:rsid w:val="2393640A"/>
    <w:rsid w:val="239A32F4"/>
    <w:rsid w:val="23AE4FF1"/>
    <w:rsid w:val="23B95E70"/>
    <w:rsid w:val="23C2284B"/>
    <w:rsid w:val="23CE11F0"/>
    <w:rsid w:val="23CE1C05"/>
    <w:rsid w:val="23FF7A29"/>
    <w:rsid w:val="2409047A"/>
    <w:rsid w:val="24134E54"/>
    <w:rsid w:val="2418246B"/>
    <w:rsid w:val="243674C1"/>
    <w:rsid w:val="243C43AB"/>
    <w:rsid w:val="243E45C7"/>
    <w:rsid w:val="2443573A"/>
    <w:rsid w:val="245543D0"/>
    <w:rsid w:val="246456B0"/>
    <w:rsid w:val="24681644"/>
    <w:rsid w:val="24753BB1"/>
    <w:rsid w:val="247578BD"/>
    <w:rsid w:val="247955FF"/>
    <w:rsid w:val="24894F47"/>
    <w:rsid w:val="2492046F"/>
    <w:rsid w:val="249441E7"/>
    <w:rsid w:val="24A73F1B"/>
    <w:rsid w:val="24AD52A9"/>
    <w:rsid w:val="24B16B47"/>
    <w:rsid w:val="24B6415E"/>
    <w:rsid w:val="24C115E6"/>
    <w:rsid w:val="24C3687B"/>
    <w:rsid w:val="24C820E3"/>
    <w:rsid w:val="24C85C3F"/>
    <w:rsid w:val="24D82326"/>
    <w:rsid w:val="24DE1906"/>
    <w:rsid w:val="24E0742D"/>
    <w:rsid w:val="24E35D9D"/>
    <w:rsid w:val="24E862E1"/>
    <w:rsid w:val="24EC4023"/>
    <w:rsid w:val="24F16593"/>
    <w:rsid w:val="24FC3F3E"/>
    <w:rsid w:val="250E35B1"/>
    <w:rsid w:val="25113A8A"/>
    <w:rsid w:val="25201F1F"/>
    <w:rsid w:val="25207225"/>
    <w:rsid w:val="25237319"/>
    <w:rsid w:val="253C1DD5"/>
    <w:rsid w:val="25457290"/>
    <w:rsid w:val="254C4AC2"/>
    <w:rsid w:val="254C6870"/>
    <w:rsid w:val="25545725"/>
    <w:rsid w:val="255A0F8D"/>
    <w:rsid w:val="256E4A38"/>
    <w:rsid w:val="25746BD7"/>
    <w:rsid w:val="257D4C7B"/>
    <w:rsid w:val="25822292"/>
    <w:rsid w:val="258A47AC"/>
    <w:rsid w:val="258F37FF"/>
    <w:rsid w:val="25900E53"/>
    <w:rsid w:val="25910727"/>
    <w:rsid w:val="259F2E44"/>
    <w:rsid w:val="25BF5294"/>
    <w:rsid w:val="25D54AB7"/>
    <w:rsid w:val="25DF5936"/>
    <w:rsid w:val="25E90563"/>
    <w:rsid w:val="25F0369F"/>
    <w:rsid w:val="25F458E7"/>
    <w:rsid w:val="25FA62CC"/>
    <w:rsid w:val="25FC0296"/>
    <w:rsid w:val="25FC2044"/>
    <w:rsid w:val="26170C2C"/>
    <w:rsid w:val="261750D0"/>
    <w:rsid w:val="261F5D33"/>
    <w:rsid w:val="26282E39"/>
    <w:rsid w:val="262A4E03"/>
    <w:rsid w:val="263025B3"/>
    <w:rsid w:val="265E685B"/>
    <w:rsid w:val="26753BA5"/>
    <w:rsid w:val="268D0EEE"/>
    <w:rsid w:val="269529C0"/>
    <w:rsid w:val="26994041"/>
    <w:rsid w:val="26A60202"/>
    <w:rsid w:val="26BF002B"/>
    <w:rsid w:val="26C16DEA"/>
    <w:rsid w:val="26C64400"/>
    <w:rsid w:val="26D42FC1"/>
    <w:rsid w:val="26E36D60"/>
    <w:rsid w:val="26EA6341"/>
    <w:rsid w:val="26F4714B"/>
    <w:rsid w:val="26FE3B9A"/>
    <w:rsid w:val="27003DB6"/>
    <w:rsid w:val="270E2A31"/>
    <w:rsid w:val="27111B1F"/>
    <w:rsid w:val="27160EE4"/>
    <w:rsid w:val="271B0BF0"/>
    <w:rsid w:val="27257379"/>
    <w:rsid w:val="27497FB1"/>
    <w:rsid w:val="274A6DDF"/>
    <w:rsid w:val="2751016E"/>
    <w:rsid w:val="27725362"/>
    <w:rsid w:val="27753077"/>
    <w:rsid w:val="277B51EB"/>
    <w:rsid w:val="277F117F"/>
    <w:rsid w:val="278F0C96"/>
    <w:rsid w:val="2790513A"/>
    <w:rsid w:val="27952750"/>
    <w:rsid w:val="279F68EB"/>
    <w:rsid w:val="27BD61DB"/>
    <w:rsid w:val="27C16A75"/>
    <w:rsid w:val="27C70430"/>
    <w:rsid w:val="27DA056F"/>
    <w:rsid w:val="27E94829"/>
    <w:rsid w:val="27EA51A6"/>
    <w:rsid w:val="27F43225"/>
    <w:rsid w:val="280276BA"/>
    <w:rsid w:val="2810627B"/>
    <w:rsid w:val="28164F13"/>
    <w:rsid w:val="28230DCD"/>
    <w:rsid w:val="282D2989"/>
    <w:rsid w:val="284303FE"/>
    <w:rsid w:val="28447CD2"/>
    <w:rsid w:val="28461C9C"/>
    <w:rsid w:val="284952E9"/>
    <w:rsid w:val="284D4DD9"/>
    <w:rsid w:val="285223EF"/>
    <w:rsid w:val="28537F15"/>
    <w:rsid w:val="28551EE0"/>
    <w:rsid w:val="285C14C0"/>
    <w:rsid w:val="28631B9C"/>
    <w:rsid w:val="286B1703"/>
    <w:rsid w:val="2879797C"/>
    <w:rsid w:val="28813C95"/>
    <w:rsid w:val="2886653D"/>
    <w:rsid w:val="28883B68"/>
    <w:rsid w:val="288B2446"/>
    <w:rsid w:val="28937ACE"/>
    <w:rsid w:val="28AF6D12"/>
    <w:rsid w:val="28BE1833"/>
    <w:rsid w:val="28C03829"/>
    <w:rsid w:val="28CA5C35"/>
    <w:rsid w:val="28D9666D"/>
    <w:rsid w:val="28DE1ED5"/>
    <w:rsid w:val="28E05C4D"/>
    <w:rsid w:val="28E62B38"/>
    <w:rsid w:val="28F811E9"/>
    <w:rsid w:val="290421D7"/>
    <w:rsid w:val="290C6A42"/>
    <w:rsid w:val="29121B7F"/>
    <w:rsid w:val="2916166F"/>
    <w:rsid w:val="29191185"/>
    <w:rsid w:val="291E06B3"/>
    <w:rsid w:val="29323FCF"/>
    <w:rsid w:val="2936586D"/>
    <w:rsid w:val="293C45C2"/>
    <w:rsid w:val="294066EC"/>
    <w:rsid w:val="296241D2"/>
    <w:rsid w:val="29704196"/>
    <w:rsid w:val="29802F8C"/>
    <w:rsid w:val="29824F56"/>
    <w:rsid w:val="298C7B83"/>
    <w:rsid w:val="299611DE"/>
    <w:rsid w:val="29982084"/>
    <w:rsid w:val="299B6018"/>
    <w:rsid w:val="299C2A61"/>
    <w:rsid w:val="29B61AE7"/>
    <w:rsid w:val="29BA649E"/>
    <w:rsid w:val="29C70BBB"/>
    <w:rsid w:val="29C70E8E"/>
    <w:rsid w:val="29C76E0D"/>
    <w:rsid w:val="29C966E1"/>
    <w:rsid w:val="29CE019B"/>
    <w:rsid w:val="29D3130E"/>
    <w:rsid w:val="2A0253CB"/>
    <w:rsid w:val="2A0616E3"/>
    <w:rsid w:val="2A0D0CC4"/>
    <w:rsid w:val="2A1018ED"/>
    <w:rsid w:val="2A104310"/>
    <w:rsid w:val="2A172D02"/>
    <w:rsid w:val="2A1D6A2D"/>
    <w:rsid w:val="2A375D41"/>
    <w:rsid w:val="2A5360B6"/>
    <w:rsid w:val="2A5561C7"/>
    <w:rsid w:val="2A5E151F"/>
    <w:rsid w:val="2A701253"/>
    <w:rsid w:val="2A7523C5"/>
    <w:rsid w:val="2A7E3970"/>
    <w:rsid w:val="2A7F4FF2"/>
    <w:rsid w:val="2A810D6A"/>
    <w:rsid w:val="2A862824"/>
    <w:rsid w:val="2A866380"/>
    <w:rsid w:val="2A8B7E3A"/>
    <w:rsid w:val="2A9C3DF6"/>
    <w:rsid w:val="2ABC7FF4"/>
    <w:rsid w:val="2AC43B4E"/>
    <w:rsid w:val="2ACD2201"/>
    <w:rsid w:val="2ACD3FAF"/>
    <w:rsid w:val="2AD43590"/>
    <w:rsid w:val="2AD52E64"/>
    <w:rsid w:val="2AE5579D"/>
    <w:rsid w:val="2AF05EF0"/>
    <w:rsid w:val="2B006133"/>
    <w:rsid w:val="2B033E75"/>
    <w:rsid w:val="2B084466"/>
    <w:rsid w:val="2B091A78"/>
    <w:rsid w:val="2B0971E3"/>
    <w:rsid w:val="2B0A6FB1"/>
    <w:rsid w:val="2B0D67AD"/>
    <w:rsid w:val="2B1716CE"/>
    <w:rsid w:val="2B1845E8"/>
    <w:rsid w:val="2B287437"/>
    <w:rsid w:val="2B365FF8"/>
    <w:rsid w:val="2B391645"/>
    <w:rsid w:val="2B3B716B"/>
    <w:rsid w:val="2B51698E"/>
    <w:rsid w:val="2B597F39"/>
    <w:rsid w:val="2B5E10AB"/>
    <w:rsid w:val="2B5E5693"/>
    <w:rsid w:val="2B667F60"/>
    <w:rsid w:val="2B7E34FB"/>
    <w:rsid w:val="2B807273"/>
    <w:rsid w:val="2BBB02AC"/>
    <w:rsid w:val="2BC07B07"/>
    <w:rsid w:val="2BCE4DCF"/>
    <w:rsid w:val="2BD45FB0"/>
    <w:rsid w:val="2BD80E5D"/>
    <w:rsid w:val="2BE041B6"/>
    <w:rsid w:val="2BEA293F"/>
    <w:rsid w:val="2C02412C"/>
    <w:rsid w:val="2C085BFD"/>
    <w:rsid w:val="2C097269"/>
    <w:rsid w:val="2C1047A7"/>
    <w:rsid w:val="2C112DC1"/>
    <w:rsid w:val="2C11436F"/>
    <w:rsid w:val="2C2063A3"/>
    <w:rsid w:val="2C29790B"/>
    <w:rsid w:val="2C2B3683"/>
    <w:rsid w:val="2C2C73FB"/>
    <w:rsid w:val="2C300C99"/>
    <w:rsid w:val="2C3342E6"/>
    <w:rsid w:val="2C371EAD"/>
    <w:rsid w:val="2C3945CF"/>
    <w:rsid w:val="2C3B319A"/>
    <w:rsid w:val="2C4A2259"/>
    <w:rsid w:val="2C504E98"/>
    <w:rsid w:val="2C536736"/>
    <w:rsid w:val="2C581F9E"/>
    <w:rsid w:val="2C6A5523"/>
    <w:rsid w:val="2C723060"/>
    <w:rsid w:val="2C7548FE"/>
    <w:rsid w:val="2C8071F5"/>
    <w:rsid w:val="2C882884"/>
    <w:rsid w:val="2C9034E6"/>
    <w:rsid w:val="2C972AC7"/>
    <w:rsid w:val="2CA9202C"/>
    <w:rsid w:val="2CAB47C4"/>
    <w:rsid w:val="2CAE1BBE"/>
    <w:rsid w:val="2CB4367B"/>
    <w:rsid w:val="2CB82A3D"/>
    <w:rsid w:val="2CBB071A"/>
    <w:rsid w:val="2CC3566A"/>
    <w:rsid w:val="2CC6515A"/>
    <w:rsid w:val="2CDA6E57"/>
    <w:rsid w:val="2CDC497D"/>
    <w:rsid w:val="2CE43832"/>
    <w:rsid w:val="2CF1041A"/>
    <w:rsid w:val="2CF972DD"/>
    <w:rsid w:val="2D012636"/>
    <w:rsid w:val="2D1265F1"/>
    <w:rsid w:val="2D1934DC"/>
    <w:rsid w:val="2D2E6667"/>
    <w:rsid w:val="2D412A32"/>
    <w:rsid w:val="2D5409B8"/>
    <w:rsid w:val="2D5C161A"/>
    <w:rsid w:val="2D687FBF"/>
    <w:rsid w:val="2D735711"/>
    <w:rsid w:val="2D7574BA"/>
    <w:rsid w:val="2D8079FF"/>
    <w:rsid w:val="2D8A47B9"/>
    <w:rsid w:val="2D8A6187"/>
    <w:rsid w:val="2D9139BA"/>
    <w:rsid w:val="2D9256AB"/>
    <w:rsid w:val="2D960FD0"/>
    <w:rsid w:val="2D995073"/>
    <w:rsid w:val="2D9B65E7"/>
    <w:rsid w:val="2DAE41F4"/>
    <w:rsid w:val="2DBA3595"/>
    <w:rsid w:val="2DBE4083"/>
    <w:rsid w:val="2DC01BA9"/>
    <w:rsid w:val="2DC378EB"/>
    <w:rsid w:val="2DC5342D"/>
    <w:rsid w:val="2DCC2C44"/>
    <w:rsid w:val="2DDB69E3"/>
    <w:rsid w:val="2DE312CD"/>
    <w:rsid w:val="2DE47157"/>
    <w:rsid w:val="2DEF06E0"/>
    <w:rsid w:val="2DEF1EFB"/>
    <w:rsid w:val="2DF337FB"/>
    <w:rsid w:val="2DF847FF"/>
    <w:rsid w:val="2DF857E7"/>
    <w:rsid w:val="2DFA155F"/>
    <w:rsid w:val="2DFD4BAB"/>
    <w:rsid w:val="2E083F3B"/>
    <w:rsid w:val="2E232138"/>
    <w:rsid w:val="2E3A7BAD"/>
    <w:rsid w:val="2E3B3926"/>
    <w:rsid w:val="2E440A2C"/>
    <w:rsid w:val="2E450300"/>
    <w:rsid w:val="2E513149"/>
    <w:rsid w:val="2E55175B"/>
    <w:rsid w:val="2E666BF4"/>
    <w:rsid w:val="2E6A7D67"/>
    <w:rsid w:val="2E911D46"/>
    <w:rsid w:val="2E975000"/>
    <w:rsid w:val="2EA66FF1"/>
    <w:rsid w:val="2EA94D33"/>
    <w:rsid w:val="2EAB4607"/>
    <w:rsid w:val="2EB23BE8"/>
    <w:rsid w:val="2EB84F76"/>
    <w:rsid w:val="2EB931C8"/>
    <w:rsid w:val="2EC15BD9"/>
    <w:rsid w:val="2EC92CDF"/>
    <w:rsid w:val="2EDD678B"/>
    <w:rsid w:val="2EDF2503"/>
    <w:rsid w:val="2EE07F26"/>
    <w:rsid w:val="2EF02962"/>
    <w:rsid w:val="2EF35FAE"/>
    <w:rsid w:val="2EFE0BDB"/>
    <w:rsid w:val="2EFF6701"/>
    <w:rsid w:val="2F18195E"/>
    <w:rsid w:val="2F2148C9"/>
    <w:rsid w:val="2F23794D"/>
    <w:rsid w:val="2F285C58"/>
    <w:rsid w:val="2F2E6FE6"/>
    <w:rsid w:val="2F300FB0"/>
    <w:rsid w:val="2F370591"/>
    <w:rsid w:val="2F37233F"/>
    <w:rsid w:val="2F3C5BA7"/>
    <w:rsid w:val="2F3D7961"/>
    <w:rsid w:val="2F3E36CD"/>
    <w:rsid w:val="2F4405B8"/>
    <w:rsid w:val="2F45680A"/>
    <w:rsid w:val="2F4800A8"/>
    <w:rsid w:val="2F4B1946"/>
    <w:rsid w:val="2F566C69"/>
    <w:rsid w:val="2F666780"/>
    <w:rsid w:val="2F713AA3"/>
    <w:rsid w:val="2F7D2448"/>
    <w:rsid w:val="2F7E7F6E"/>
    <w:rsid w:val="2F8310E0"/>
    <w:rsid w:val="2F8A6913"/>
    <w:rsid w:val="2F9C7345"/>
    <w:rsid w:val="2FA373B9"/>
    <w:rsid w:val="2FA546A4"/>
    <w:rsid w:val="2FA859F6"/>
    <w:rsid w:val="2FAB36C6"/>
    <w:rsid w:val="2FB15C4D"/>
    <w:rsid w:val="2FBB6ACC"/>
    <w:rsid w:val="2FBE036A"/>
    <w:rsid w:val="2FC17E5A"/>
    <w:rsid w:val="2FD14541"/>
    <w:rsid w:val="2FE14059"/>
    <w:rsid w:val="2FE45DDF"/>
    <w:rsid w:val="2FFA3CBF"/>
    <w:rsid w:val="2FFB15BE"/>
    <w:rsid w:val="30071D11"/>
    <w:rsid w:val="300C4F95"/>
    <w:rsid w:val="30221CCE"/>
    <w:rsid w:val="3038011D"/>
    <w:rsid w:val="303B19BB"/>
    <w:rsid w:val="305B3E0B"/>
    <w:rsid w:val="305F38FB"/>
    <w:rsid w:val="306C6018"/>
    <w:rsid w:val="30711881"/>
    <w:rsid w:val="3071362F"/>
    <w:rsid w:val="30801AC4"/>
    <w:rsid w:val="308570DA"/>
    <w:rsid w:val="308E2433"/>
    <w:rsid w:val="30916DB4"/>
    <w:rsid w:val="3095083A"/>
    <w:rsid w:val="30A97CFB"/>
    <w:rsid w:val="30C9346B"/>
    <w:rsid w:val="30D32563"/>
    <w:rsid w:val="30EE1123"/>
    <w:rsid w:val="30FC739C"/>
    <w:rsid w:val="310821E5"/>
    <w:rsid w:val="310F3573"/>
    <w:rsid w:val="311C7A3E"/>
    <w:rsid w:val="31273A26"/>
    <w:rsid w:val="313905F0"/>
    <w:rsid w:val="313A7EC4"/>
    <w:rsid w:val="31413001"/>
    <w:rsid w:val="314B3E80"/>
    <w:rsid w:val="316118F5"/>
    <w:rsid w:val="316A69FC"/>
    <w:rsid w:val="316B2774"/>
    <w:rsid w:val="316B4522"/>
    <w:rsid w:val="317909ED"/>
    <w:rsid w:val="317A6513"/>
    <w:rsid w:val="318B24CE"/>
    <w:rsid w:val="31905D36"/>
    <w:rsid w:val="31921AAF"/>
    <w:rsid w:val="31BC6B2B"/>
    <w:rsid w:val="31BE0AF5"/>
    <w:rsid w:val="31D94988"/>
    <w:rsid w:val="31DE3CC0"/>
    <w:rsid w:val="31E06CBE"/>
    <w:rsid w:val="31E10A30"/>
    <w:rsid w:val="31E10DF1"/>
    <w:rsid w:val="31E542D4"/>
    <w:rsid w:val="31EF0CAF"/>
    <w:rsid w:val="31FD7870"/>
    <w:rsid w:val="32002EBC"/>
    <w:rsid w:val="32004C6A"/>
    <w:rsid w:val="32081D71"/>
    <w:rsid w:val="32121476"/>
    <w:rsid w:val="321C717C"/>
    <w:rsid w:val="321E77E6"/>
    <w:rsid w:val="322A67FD"/>
    <w:rsid w:val="323933AD"/>
    <w:rsid w:val="3253123E"/>
    <w:rsid w:val="32555174"/>
    <w:rsid w:val="32630FC4"/>
    <w:rsid w:val="3264169D"/>
    <w:rsid w:val="326C2300"/>
    <w:rsid w:val="32784FAF"/>
    <w:rsid w:val="327B0795"/>
    <w:rsid w:val="3281224F"/>
    <w:rsid w:val="32987598"/>
    <w:rsid w:val="329A6E6D"/>
    <w:rsid w:val="32AC6BA0"/>
    <w:rsid w:val="32BF68D3"/>
    <w:rsid w:val="32C51A10"/>
    <w:rsid w:val="32CA435E"/>
    <w:rsid w:val="32D103B5"/>
    <w:rsid w:val="32D3412D"/>
    <w:rsid w:val="32D83E39"/>
    <w:rsid w:val="32DD36AD"/>
    <w:rsid w:val="32DE73FD"/>
    <w:rsid w:val="32E12CEE"/>
    <w:rsid w:val="32EB3B6C"/>
    <w:rsid w:val="32F3657D"/>
    <w:rsid w:val="32FC18D5"/>
    <w:rsid w:val="32FC763F"/>
    <w:rsid w:val="33093FF2"/>
    <w:rsid w:val="33112AA1"/>
    <w:rsid w:val="33301B34"/>
    <w:rsid w:val="33354DE7"/>
    <w:rsid w:val="333C43C8"/>
    <w:rsid w:val="3340798D"/>
    <w:rsid w:val="3354595B"/>
    <w:rsid w:val="33582884"/>
    <w:rsid w:val="335C6818"/>
    <w:rsid w:val="335D7E9A"/>
    <w:rsid w:val="337F6063"/>
    <w:rsid w:val="33821CF5"/>
    <w:rsid w:val="33884F17"/>
    <w:rsid w:val="33A44E48"/>
    <w:rsid w:val="33C5616B"/>
    <w:rsid w:val="33C70135"/>
    <w:rsid w:val="33CC574C"/>
    <w:rsid w:val="33ED7470"/>
    <w:rsid w:val="33F22CD8"/>
    <w:rsid w:val="33FB25EC"/>
    <w:rsid w:val="34056568"/>
    <w:rsid w:val="34164C19"/>
    <w:rsid w:val="3419547D"/>
    <w:rsid w:val="342C4E17"/>
    <w:rsid w:val="343313EF"/>
    <w:rsid w:val="34472FC2"/>
    <w:rsid w:val="34525525"/>
    <w:rsid w:val="3464038B"/>
    <w:rsid w:val="346F2159"/>
    <w:rsid w:val="346F426D"/>
    <w:rsid w:val="34790D04"/>
    <w:rsid w:val="347E631A"/>
    <w:rsid w:val="348576A9"/>
    <w:rsid w:val="349420C5"/>
    <w:rsid w:val="349873DC"/>
    <w:rsid w:val="349B3370"/>
    <w:rsid w:val="34A42225"/>
    <w:rsid w:val="34A90091"/>
    <w:rsid w:val="34B1049E"/>
    <w:rsid w:val="34B41D3C"/>
    <w:rsid w:val="34BA1A48"/>
    <w:rsid w:val="34CB2B7E"/>
    <w:rsid w:val="34DF18A1"/>
    <w:rsid w:val="34E16FD5"/>
    <w:rsid w:val="34E22D4D"/>
    <w:rsid w:val="34E72111"/>
    <w:rsid w:val="34EC3BCC"/>
    <w:rsid w:val="34F07218"/>
    <w:rsid w:val="34F12F90"/>
    <w:rsid w:val="34FC3E0F"/>
    <w:rsid w:val="34FD1935"/>
    <w:rsid w:val="34FD7B87"/>
    <w:rsid w:val="34FF56AD"/>
    <w:rsid w:val="34FF745B"/>
    <w:rsid w:val="35026F4B"/>
    <w:rsid w:val="350C1B78"/>
    <w:rsid w:val="351A4295"/>
    <w:rsid w:val="352944D8"/>
    <w:rsid w:val="35366BF5"/>
    <w:rsid w:val="353D7F83"/>
    <w:rsid w:val="355E6877"/>
    <w:rsid w:val="355F7EFA"/>
    <w:rsid w:val="356814A4"/>
    <w:rsid w:val="3569521C"/>
    <w:rsid w:val="356D6ABA"/>
    <w:rsid w:val="35731BF7"/>
    <w:rsid w:val="35810BC6"/>
    <w:rsid w:val="358A766C"/>
    <w:rsid w:val="358D0F0B"/>
    <w:rsid w:val="358E4E63"/>
    <w:rsid w:val="35904557"/>
    <w:rsid w:val="35951B6D"/>
    <w:rsid w:val="35AB313F"/>
    <w:rsid w:val="35B93AAE"/>
    <w:rsid w:val="35C0308E"/>
    <w:rsid w:val="35C30488"/>
    <w:rsid w:val="35C44201"/>
    <w:rsid w:val="35C934C6"/>
    <w:rsid w:val="35D570A7"/>
    <w:rsid w:val="35F009B3"/>
    <w:rsid w:val="36017203"/>
    <w:rsid w:val="36062A6B"/>
    <w:rsid w:val="360C2177"/>
    <w:rsid w:val="36140CE4"/>
    <w:rsid w:val="3619279E"/>
    <w:rsid w:val="36260A17"/>
    <w:rsid w:val="3627310D"/>
    <w:rsid w:val="362C0724"/>
    <w:rsid w:val="362C73E1"/>
    <w:rsid w:val="362F1FC2"/>
    <w:rsid w:val="363B44C3"/>
    <w:rsid w:val="364F4412"/>
    <w:rsid w:val="36525CB0"/>
    <w:rsid w:val="36590DED"/>
    <w:rsid w:val="36617CA1"/>
    <w:rsid w:val="367479D5"/>
    <w:rsid w:val="3676199F"/>
    <w:rsid w:val="36794FEB"/>
    <w:rsid w:val="367F4CF7"/>
    <w:rsid w:val="36806379"/>
    <w:rsid w:val="368316BE"/>
    <w:rsid w:val="368C11C2"/>
    <w:rsid w:val="368E228F"/>
    <w:rsid w:val="36AB192D"/>
    <w:rsid w:val="36B424C7"/>
    <w:rsid w:val="36B50655"/>
    <w:rsid w:val="36B67FED"/>
    <w:rsid w:val="36D6243D"/>
    <w:rsid w:val="36D861B6"/>
    <w:rsid w:val="36E86488"/>
    <w:rsid w:val="36E903C3"/>
    <w:rsid w:val="36EC7EB3"/>
    <w:rsid w:val="36EE7787"/>
    <w:rsid w:val="36F3CFA2"/>
    <w:rsid w:val="36F759BD"/>
    <w:rsid w:val="3700454D"/>
    <w:rsid w:val="37074CED"/>
    <w:rsid w:val="370E7E29"/>
    <w:rsid w:val="372633C5"/>
    <w:rsid w:val="3727713D"/>
    <w:rsid w:val="37353608"/>
    <w:rsid w:val="374E46CA"/>
    <w:rsid w:val="3767333E"/>
    <w:rsid w:val="376F3581"/>
    <w:rsid w:val="37735EDE"/>
    <w:rsid w:val="377558C0"/>
    <w:rsid w:val="377D0B0B"/>
    <w:rsid w:val="378772A1"/>
    <w:rsid w:val="378E2D18"/>
    <w:rsid w:val="37906A90"/>
    <w:rsid w:val="37922808"/>
    <w:rsid w:val="37985457"/>
    <w:rsid w:val="37A10C9D"/>
    <w:rsid w:val="37BA58BB"/>
    <w:rsid w:val="37C130EE"/>
    <w:rsid w:val="37C16C4A"/>
    <w:rsid w:val="37CB5D1A"/>
    <w:rsid w:val="37CE03DE"/>
    <w:rsid w:val="37D050DF"/>
    <w:rsid w:val="37D22C05"/>
    <w:rsid w:val="37D921E5"/>
    <w:rsid w:val="37DA1974"/>
    <w:rsid w:val="37E1109A"/>
    <w:rsid w:val="37E312B6"/>
    <w:rsid w:val="37FE39FA"/>
    <w:rsid w:val="38044D88"/>
    <w:rsid w:val="3805122C"/>
    <w:rsid w:val="381B0A50"/>
    <w:rsid w:val="38213B8C"/>
    <w:rsid w:val="383513E6"/>
    <w:rsid w:val="38575800"/>
    <w:rsid w:val="38787C50"/>
    <w:rsid w:val="387D1768"/>
    <w:rsid w:val="388A7983"/>
    <w:rsid w:val="38995E18"/>
    <w:rsid w:val="389B393F"/>
    <w:rsid w:val="38A50319"/>
    <w:rsid w:val="38B8629F"/>
    <w:rsid w:val="38C369F1"/>
    <w:rsid w:val="38C8225A"/>
    <w:rsid w:val="38CF183A"/>
    <w:rsid w:val="38DE55D9"/>
    <w:rsid w:val="38E35A4F"/>
    <w:rsid w:val="38F117B0"/>
    <w:rsid w:val="390366E6"/>
    <w:rsid w:val="390C65EA"/>
    <w:rsid w:val="39111E53"/>
    <w:rsid w:val="391334D5"/>
    <w:rsid w:val="39137979"/>
    <w:rsid w:val="39194C1E"/>
    <w:rsid w:val="392B06EA"/>
    <w:rsid w:val="39311127"/>
    <w:rsid w:val="39396CB4"/>
    <w:rsid w:val="393A17ED"/>
    <w:rsid w:val="3950479C"/>
    <w:rsid w:val="395E1625"/>
    <w:rsid w:val="3962445C"/>
    <w:rsid w:val="39736669"/>
    <w:rsid w:val="3974645A"/>
    <w:rsid w:val="397F2F19"/>
    <w:rsid w:val="397F500E"/>
    <w:rsid w:val="39846181"/>
    <w:rsid w:val="3995038E"/>
    <w:rsid w:val="39974F27"/>
    <w:rsid w:val="399A1E48"/>
    <w:rsid w:val="39A86313"/>
    <w:rsid w:val="39BC591B"/>
    <w:rsid w:val="39C87DCA"/>
    <w:rsid w:val="39CF0136"/>
    <w:rsid w:val="39D7105F"/>
    <w:rsid w:val="39DD3AE3"/>
    <w:rsid w:val="39E3559D"/>
    <w:rsid w:val="39F2758E"/>
    <w:rsid w:val="39F96B6F"/>
    <w:rsid w:val="3A0E0140"/>
    <w:rsid w:val="3A0E1EEE"/>
    <w:rsid w:val="3A0F6392"/>
    <w:rsid w:val="3A137505"/>
    <w:rsid w:val="3A157721"/>
    <w:rsid w:val="3A1A0893"/>
    <w:rsid w:val="3A1E12D9"/>
    <w:rsid w:val="3A2B6F44"/>
    <w:rsid w:val="3A3230E8"/>
    <w:rsid w:val="3A334C60"/>
    <w:rsid w:val="3A361B71"/>
    <w:rsid w:val="3A3E6C77"/>
    <w:rsid w:val="3A5244D1"/>
    <w:rsid w:val="3A541FF7"/>
    <w:rsid w:val="3A6A181A"/>
    <w:rsid w:val="3A6B7341"/>
    <w:rsid w:val="3A6C5593"/>
    <w:rsid w:val="3A7E52C6"/>
    <w:rsid w:val="3A8051AA"/>
    <w:rsid w:val="3A887EF3"/>
    <w:rsid w:val="3A8D375B"/>
    <w:rsid w:val="3A9D7754"/>
    <w:rsid w:val="3AAF722D"/>
    <w:rsid w:val="3AB807D8"/>
    <w:rsid w:val="3ABC7B9C"/>
    <w:rsid w:val="3ABE3914"/>
    <w:rsid w:val="3ABE56C2"/>
    <w:rsid w:val="3AC802EF"/>
    <w:rsid w:val="3AC97ABD"/>
    <w:rsid w:val="3ACD1DA9"/>
    <w:rsid w:val="3AE55345"/>
    <w:rsid w:val="3AED36B0"/>
    <w:rsid w:val="3B014F9B"/>
    <w:rsid w:val="3B037579"/>
    <w:rsid w:val="3B057795"/>
    <w:rsid w:val="3B0E03F8"/>
    <w:rsid w:val="3B117EE8"/>
    <w:rsid w:val="3B1672AC"/>
    <w:rsid w:val="3B1B48C3"/>
    <w:rsid w:val="3B40040D"/>
    <w:rsid w:val="3B414A60"/>
    <w:rsid w:val="3B4F27BE"/>
    <w:rsid w:val="3B506C62"/>
    <w:rsid w:val="3B554279"/>
    <w:rsid w:val="3B5E0047"/>
    <w:rsid w:val="3B6E0E96"/>
    <w:rsid w:val="3B8007D4"/>
    <w:rsid w:val="3B8763FC"/>
    <w:rsid w:val="3B8D0778"/>
    <w:rsid w:val="3B911029"/>
    <w:rsid w:val="3B9B5A04"/>
    <w:rsid w:val="3BAB3E99"/>
    <w:rsid w:val="3BAC5E63"/>
    <w:rsid w:val="3BBF5B96"/>
    <w:rsid w:val="3BC431AC"/>
    <w:rsid w:val="3BCE402B"/>
    <w:rsid w:val="3BF05D4F"/>
    <w:rsid w:val="3BFC64A2"/>
    <w:rsid w:val="3C1852A6"/>
    <w:rsid w:val="3C26308B"/>
    <w:rsid w:val="3C371BD0"/>
    <w:rsid w:val="3C3C2D43"/>
    <w:rsid w:val="3C5C33E5"/>
    <w:rsid w:val="3C5C5193"/>
    <w:rsid w:val="3C6B1F86"/>
    <w:rsid w:val="3C74072E"/>
    <w:rsid w:val="3C7E77FF"/>
    <w:rsid w:val="3C85293C"/>
    <w:rsid w:val="3C924E8D"/>
    <w:rsid w:val="3CB43221"/>
    <w:rsid w:val="3CB86900"/>
    <w:rsid w:val="3CC05722"/>
    <w:rsid w:val="3CC35212"/>
    <w:rsid w:val="3CCA65A0"/>
    <w:rsid w:val="3CCB2319"/>
    <w:rsid w:val="3CD613E9"/>
    <w:rsid w:val="3CD64F45"/>
    <w:rsid w:val="3CD92C87"/>
    <w:rsid w:val="3CD967E3"/>
    <w:rsid w:val="3CE33F56"/>
    <w:rsid w:val="3CE358B4"/>
    <w:rsid w:val="3CF54EC8"/>
    <w:rsid w:val="3CF96E86"/>
    <w:rsid w:val="3D0870C9"/>
    <w:rsid w:val="3D141F11"/>
    <w:rsid w:val="3D146E96"/>
    <w:rsid w:val="3D1E4B3E"/>
    <w:rsid w:val="3D235CB1"/>
    <w:rsid w:val="3D2739F3"/>
    <w:rsid w:val="3D361E88"/>
    <w:rsid w:val="3D4225DB"/>
    <w:rsid w:val="3D45031D"/>
    <w:rsid w:val="3D581DFE"/>
    <w:rsid w:val="3D5D5666"/>
    <w:rsid w:val="3D7D696C"/>
    <w:rsid w:val="3D8C1AA8"/>
    <w:rsid w:val="3D8C5F4C"/>
    <w:rsid w:val="3D9D3CB5"/>
    <w:rsid w:val="3DA43295"/>
    <w:rsid w:val="3DA54918"/>
    <w:rsid w:val="3DAC5CA6"/>
    <w:rsid w:val="3DB17760"/>
    <w:rsid w:val="3DB57251"/>
    <w:rsid w:val="3DBB644C"/>
    <w:rsid w:val="3DBF1E7D"/>
    <w:rsid w:val="3DDB658B"/>
    <w:rsid w:val="3DDF607B"/>
    <w:rsid w:val="3DE10046"/>
    <w:rsid w:val="3DEA67CE"/>
    <w:rsid w:val="3DFA1107"/>
    <w:rsid w:val="3E18333B"/>
    <w:rsid w:val="3E1C107E"/>
    <w:rsid w:val="3E247F32"/>
    <w:rsid w:val="3E265A58"/>
    <w:rsid w:val="3E2B306F"/>
    <w:rsid w:val="3E3C527C"/>
    <w:rsid w:val="3E3E7246"/>
    <w:rsid w:val="3E522CF1"/>
    <w:rsid w:val="3E52684D"/>
    <w:rsid w:val="3E774506"/>
    <w:rsid w:val="3E846C23"/>
    <w:rsid w:val="3E9230EE"/>
    <w:rsid w:val="3EA64DEB"/>
    <w:rsid w:val="3EBE0387"/>
    <w:rsid w:val="3EBF1A09"/>
    <w:rsid w:val="3EC139D3"/>
    <w:rsid w:val="3ECB6600"/>
    <w:rsid w:val="3EE871B2"/>
    <w:rsid w:val="3EEC4EF4"/>
    <w:rsid w:val="3EEF22EE"/>
    <w:rsid w:val="3EEF4053"/>
    <w:rsid w:val="3EF63C02"/>
    <w:rsid w:val="3EF8635E"/>
    <w:rsid w:val="3F0062A9"/>
    <w:rsid w:val="3F010273"/>
    <w:rsid w:val="3F0725EE"/>
    <w:rsid w:val="3F0F2990"/>
    <w:rsid w:val="3F395C5F"/>
    <w:rsid w:val="3F400D9C"/>
    <w:rsid w:val="3F422D66"/>
    <w:rsid w:val="3F5465F5"/>
    <w:rsid w:val="3F5B5BD6"/>
    <w:rsid w:val="3F604F9A"/>
    <w:rsid w:val="3F626F64"/>
    <w:rsid w:val="3F6A16E8"/>
    <w:rsid w:val="3F7B1DD4"/>
    <w:rsid w:val="3F8E353A"/>
    <w:rsid w:val="3F926EFD"/>
    <w:rsid w:val="3F95733A"/>
    <w:rsid w:val="3F993190"/>
    <w:rsid w:val="3F9B4224"/>
    <w:rsid w:val="3FBFC7F2"/>
    <w:rsid w:val="3FCF47CD"/>
    <w:rsid w:val="3FD15E98"/>
    <w:rsid w:val="3FD61700"/>
    <w:rsid w:val="3FDF2363"/>
    <w:rsid w:val="3FFB2F15"/>
    <w:rsid w:val="3FFF0C57"/>
    <w:rsid w:val="40030C42"/>
    <w:rsid w:val="40185875"/>
    <w:rsid w:val="402B37FA"/>
    <w:rsid w:val="40363F4D"/>
    <w:rsid w:val="40460634"/>
    <w:rsid w:val="404B5C4A"/>
    <w:rsid w:val="40512B35"/>
    <w:rsid w:val="40534AFF"/>
    <w:rsid w:val="40572841"/>
    <w:rsid w:val="405745EF"/>
    <w:rsid w:val="405A7C3B"/>
    <w:rsid w:val="406867FC"/>
    <w:rsid w:val="4070745F"/>
    <w:rsid w:val="40784565"/>
    <w:rsid w:val="4081341A"/>
    <w:rsid w:val="408B24EB"/>
    <w:rsid w:val="408D1166"/>
    <w:rsid w:val="408D4125"/>
    <w:rsid w:val="40B41A41"/>
    <w:rsid w:val="40B51316"/>
    <w:rsid w:val="40B57568"/>
    <w:rsid w:val="40B732E0"/>
    <w:rsid w:val="40BC6B48"/>
    <w:rsid w:val="40CB6D8B"/>
    <w:rsid w:val="40D043A1"/>
    <w:rsid w:val="40D93256"/>
    <w:rsid w:val="40E6603B"/>
    <w:rsid w:val="40F005A0"/>
    <w:rsid w:val="40F956A6"/>
    <w:rsid w:val="40FF57C0"/>
    <w:rsid w:val="4104542B"/>
    <w:rsid w:val="41110C42"/>
    <w:rsid w:val="411C75E7"/>
    <w:rsid w:val="41470212"/>
    <w:rsid w:val="414803DC"/>
    <w:rsid w:val="414F33CA"/>
    <w:rsid w:val="41540B2E"/>
    <w:rsid w:val="41597EF3"/>
    <w:rsid w:val="4168282C"/>
    <w:rsid w:val="416F3381"/>
    <w:rsid w:val="41780CC1"/>
    <w:rsid w:val="418354AC"/>
    <w:rsid w:val="41872CB2"/>
    <w:rsid w:val="418D5DEE"/>
    <w:rsid w:val="419011D1"/>
    <w:rsid w:val="419D24D5"/>
    <w:rsid w:val="41A35612"/>
    <w:rsid w:val="41A42FAD"/>
    <w:rsid w:val="41A90E7A"/>
    <w:rsid w:val="41AF3FB7"/>
    <w:rsid w:val="41B01995"/>
    <w:rsid w:val="41B63597"/>
    <w:rsid w:val="41B75F61"/>
    <w:rsid w:val="41B810BD"/>
    <w:rsid w:val="41BA3087"/>
    <w:rsid w:val="41D41C6F"/>
    <w:rsid w:val="41E53E7C"/>
    <w:rsid w:val="41F145CF"/>
    <w:rsid w:val="41F81385"/>
    <w:rsid w:val="420E33D3"/>
    <w:rsid w:val="420E6F2F"/>
    <w:rsid w:val="421A1D78"/>
    <w:rsid w:val="421B33FA"/>
    <w:rsid w:val="421D3616"/>
    <w:rsid w:val="42254279"/>
    <w:rsid w:val="42310E70"/>
    <w:rsid w:val="42366486"/>
    <w:rsid w:val="423B3A9C"/>
    <w:rsid w:val="423D15C3"/>
    <w:rsid w:val="425132C0"/>
    <w:rsid w:val="425B7C9B"/>
    <w:rsid w:val="42734FE4"/>
    <w:rsid w:val="427B20EB"/>
    <w:rsid w:val="427D5E63"/>
    <w:rsid w:val="42A504AC"/>
    <w:rsid w:val="42BF46CD"/>
    <w:rsid w:val="42C35F6C"/>
    <w:rsid w:val="42D31F27"/>
    <w:rsid w:val="42F500EF"/>
    <w:rsid w:val="42FB6059"/>
    <w:rsid w:val="43087E22"/>
    <w:rsid w:val="430B16C1"/>
    <w:rsid w:val="430B7913"/>
    <w:rsid w:val="430D71E7"/>
    <w:rsid w:val="43104143"/>
    <w:rsid w:val="432509D4"/>
    <w:rsid w:val="432D1637"/>
    <w:rsid w:val="432E715D"/>
    <w:rsid w:val="434075BC"/>
    <w:rsid w:val="434D6868"/>
    <w:rsid w:val="43586E00"/>
    <w:rsid w:val="435D5399"/>
    <w:rsid w:val="436314FD"/>
    <w:rsid w:val="436C03B1"/>
    <w:rsid w:val="43790D20"/>
    <w:rsid w:val="438C2802"/>
    <w:rsid w:val="43994F1E"/>
    <w:rsid w:val="439C056B"/>
    <w:rsid w:val="43B34232"/>
    <w:rsid w:val="43BC29BB"/>
    <w:rsid w:val="43CE2E1A"/>
    <w:rsid w:val="43D47D05"/>
    <w:rsid w:val="43DA0C45"/>
    <w:rsid w:val="43DD305D"/>
    <w:rsid w:val="43EA7528"/>
    <w:rsid w:val="4404683C"/>
    <w:rsid w:val="440E76BA"/>
    <w:rsid w:val="44103433"/>
    <w:rsid w:val="44185E43"/>
    <w:rsid w:val="44250560"/>
    <w:rsid w:val="442944F4"/>
    <w:rsid w:val="44337121"/>
    <w:rsid w:val="443F7874"/>
    <w:rsid w:val="444838B7"/>
    <w:rsid w:val="44527333"/>
    <w:rsid w:val="445F1CC4"/>
    <w:rsid w:val="44716B9D"/>
    <w:rsid w:val="448C05DF"/>
    <w:rsid w:val="449851D6"/>
    <w:rsid w:val="449A71A0"/>
    <w:rsid w:val="449F3BBC"/>
    <w:rsid w:val="44A21BB1"/>
    <w:rsid w:val="44A47978"/>
    <w:rsid w:val="44BE0C4B"/>
    <w:rsid w:val="44DD0E3B"/>
    <w:rsid w:val="44E1092B"/>
    <w:rsid w:val="450B3BFA"/>
    <w:rsid w:val="450B59A8"/>
    <w:rsid w:val="451505D5"/>
    <w:rsid w:val="45207695"/>
    <w:rsid w:val="45237196"/>
    <w:rsid w:val="45240818"/>
    <w:rsid w:val="45294080"/>
    <w:rsid w:val="452F78E8"/>
    <w:rsid w:val="453C0257"/>
    <w:rsid w:val="453E7B2C"/>
    <w:rsid w:val="453F2431"/>
    <w:rsid w:val="45440EBA"/>
    <w:rsid w:val="456D6663"/>
    <w:rsid w:val="45713D12"/>
    <w:rsid w:val="45796DB6"/>
    <w:rsid w:val="457C0654"/>
    <w:rsid w:val="458A4B1F"/>
    <w:rsid w:val="45984CAE"/>
    <w:rsid w:val="45A82722"/>
    <w:rsid w:val="45AA6F6F"/>
    <w:rsid w:val="45AD6A5F"/>
    <w:rsid w:val="45AF52A5"/>
    <w:rsid w:val="45C269AF"/>
    <w:rsid w:val="45C32B57"/>
    <w:rsid w:val="45C51FFB"/>
    <w:rsid w:val="45D40490"/>
    <w:rsid w:val="45D93CF8"/>
    <w:rsid w:val="45EF0E26"/>
    <w:rsid w:val="45F14B9E"/>
    <w:rsid w:val="45F621B4"/>
    <w:rsid w:val="46101D68"/>
    <w:rsid w:val="461E170B"/>
    <w:rsid w:val="46222E32"/>
    <w:rsid w:val="46340F2E"/>
    <w:rsid w:val="463B050F"/>
    <w:rsid w:val="464C4444"/>
    <w:rsid w:val="464C6278"/>
    <w:rsid w:val="464E0242"/>
    <w:rsid w:val="46552427"/>
    <w:rsid w:val="46560EA5"/>
    <w:rsid w:val="46603AD2"/>
    <w:rsid w:val="46641814"/>
    <w:rsid w:val="4669507C"/>
    <w:rsid w:val="467847F5"/>
    <w:rsid w:val="467852BF"/>
    <w:rsid w:val="46875502"/>
    <w:rsid w:val="46911EDD"/>
    <w:rsid w:val="46965745"/>
    <w:rsid w:val="469A3487"/>
    <w:rsid w:val="469D1879"/>
    <w:rsid w:val="46AE0CE1"/>
    <w:rsid w:val="46B608CA"/>
    <w:rsid w:val="46BB51AC"/>
    <w:rsid w:val="46BD3843"/>
    <w:rsid w:val="46C16C66"/>
    <w:rsid w:val="46C422B2"/>
    <w:rsid w:val="46C6427C"/>
    <w:rsid w:val="46CB3641"/>
    <w:rsid w:val="46D00C57"/>
    <w:rsid w:val="46D544C0"/>
    <w:rsid w:val="46D70238"/>
    <w:rsid w:val="46DB5421"/>
    <w:rsid w:val="46DD15C6"/>
    <w:rsid w:val="46F045F4"/>
    <w:rsid w:val="46FF4BFA"/>
    <w:rsid w:val="47017063"/>
    <w:rsid w:val="471054F8"/>
    <w:rsid w:val="47215957"/>
    <w:rsid w:val="473D34D8"/>
    <w:rsid w:val="474358CD"/>
    <w:rsid w:val="47451645"/>
    <w:rsid w:val="474E6020"/>
    <w:rsid w:val="47501D98"/>
    <w:rsid w:val="47612EC8"/>
    <w:rsid w:val="47655843"/>
    <w:rsid w:val="477912EF"/>
    <w:rsid w:val="47800757"/>
    <w:rsid w:val="47816AC1"/>
    <w:rsid w:val="47A3011A"/>
    <w:rsid w:val="47AA594C"/>
    <w:rsid w:val="47B864FE"/>
    <w:rsid w:val="47BA5463"/>
    <w:rsid w:val="47C36A0E"/>
    <w:rsid w:val="47C63E08"/>
    <w:rsid w:val="47CD163B"/>
    <w:rsid w:val="47D209FF"/>
    <w:rsid w:val="47DB78B4"/>
    <w:rsid w:val="47ED75E7"/>
    <w:rsid w:val="4800731A"/>
    <w:rsid w:val="480706A9"/>
    <w:rsid w:val="480C0D42"/>
    <w:rsid w:val="481E59F2"/>
    <w:rsid w:val="482F7405"/>
    <w:rsid w:val="48307C57"/>
    <w:rsid w:val="483F7107"/>
    <w:rsid w:val="4851130F"/>
    <w:rsid w:val="486E697A"/>
    <w:rsid w:val="4871646A"/>
    <w:rsid w:val="4876582E"/>
    <w:rsid w:val="48855A71"/>
    <w:rsid w:val="48897376"/>
    <w:rsid w:val="48914416"/>
    <w:rsid w:val="489839F7"/>
    <w:rsid w:val="48AB372A"/>
    <w:rsid w:val="48AE321A"/>
    <w:rsid w:val="48BA396D"/>
    <w:rsid w:val="48C60564"/>
    <w:rsid w:val="48C753E1"/>
    <w:rsid w:val="48D83DF3"/>
    <w:rsid w:val="48EB1D78"/>
    <w:rsid w:val="48EF1CFC"/>
    <w:rsid w:val="48F14EB5"/>
    <w:rsid w:val="49090450"/>
    <w:rsid w:val="491C0184"/>
    <w:rsid w:val="49211C3E"/>
    <w:rsid w:val="492D05E3"/>
    <w:rsid w:val="493A2D00"/>
    <w:rsid w:val="49417BEA"/>
    <w:rsid w:val="494B0A69"/>
    <w:rsid w:val="49546703"/>
    <w:rsid w:val="49553696"/>
    <w:rsid w:val="49697141"/>
    <w:rsid w:val="496D6C31"/>
    <w:rsid w:val="497C0C22"/>
    <w:rsid w:val="49800A8A"/>
    <w:rsid w:val="49891591"/>
    <w:rsid w:val="4989333F"/>
    <w:rsid w:val="49A07007"/>
    <w:rsid w:val="49A95790"/>
    <w:rsid w:val="49BC54C3"/>
    <w:rsid w:val="49C03205"/>
    <w:rsid w:val="49C56A6D"/>
    <w:rsid w:val="49C73838"/>
    <w:rsid w:val="49CA5E32"/>
    <w:rsid w:val="49D05807"/>
    <w:rsid w:val="49D15412"/>
    <w:rsid w:val="49D722FD"/>
    <w:rsid w:val="49D942C7"/>
    <w:rsid w:val="49D96075"/>
    <w:rsid w:val="49DE7B2F"/>
    <w:rsid w:val="49E62540"/>
    <w:rsid w:val="49F66C27"/>
    <w:rsid w:val="4A123335"/>
    <w:rsid w:val="4A143551"/>
    <w:rsid w:val="4A1F562E"/>
    <w:rsid w:val="4A25750C"/>
    <w:rsid w:val="4A2D63C1"/>
    <w:rsid w:val="4A372D9B"/>
    <w:rsid w:val="4A396B13"/>
    <w:rsid w:val="4A3D2AA8"/>
    <w:rsid w:val="4A437992"/>
    <w:rsid w:val="4A4F6337"/>
    <w:rsid w:val="4A534530"/>
    <w:rsid w:val="4A5B408C"/>
    <w:rsid w:val="4A69389D"/>
    <w:rsid w:val="4A732A3B"/>
    <w:rsid w:val="4A776089"/>
    <w:rsid w:val="4A7C3D6C"/>
    <w:rsid w:val="4A8A736F"/>
    <w:rsid w:val="4A8C30E7"/>
    <w:rsid w:val="4A8E58AE"/>
    <w:rsid w:val="4A9326C8"/>
    <w:rsid w:val="4A952527"/>
    <w:rsid w:val="4A965D14"/>
    <w:rsid w:val="4A982B9A"/>
    <w:rsid w:val="4A9D3546"/>
    <w:rsid w:val="4A9E0D89"/>
    <w:rsid w:val="4AAC5537"/>
    <w:rsid w:val="4AB02304"/>
    <w:rsid w:val="4AB368C6"/>
    <w:rsid w:val="4ABB1C1E"/>
    <w:rsid w:val="4ABD7744"/>
    <w:rsid w:val="4AC40AD3"/>
    <w:rsid w:val="4AD60806"/>
    <w:rsid w:val="4AE41175"/>
    <w:rsid w:val="4AEB5669"/>
    <w:rsid w:val="4AEC002A"/>
    <w:rsid w:val="4B052E99"/>
    <w:rsid w:val="4B0E7FA0"/>
    <w:rsid w:val="4B117A90"/>
    <w:rsid w:val="4B125CE2"/>
    <w:rsid w:val="4B133808"/>
    <w:rsid w:val="4B137364"/>
    <w:rsid w:val="4B153960"/>
    <w:rsid w:val="4B180E1F"/>
    <w:rsid w:val="4B213338"/>
    <w:rsid w:val="4B217CD3"/>
    <w:rsid w:val="4B431DA5"/>
    <w:rsid w:val="4B481704"/>
    <w:rsid w:val="4B4B4D50"/>
    <w:rsid w:val="4B751DCD"/>
    <w:rsid w:val="4B893ACB"/>
    <w:rsid w:val="4BB52B12"/>
    <w:rsid w:val="4BB5666E"/>
    <w:rsid w:val="4BB65B68"/>
    <w:rsid w:val="4BCB5E91"/>
    <w:rsid w:val="4BCE14DD"/>
    <w:rsid w:val="4BD614BD"/>
    <w:rsid w:val="4BE156B5"/>
    <w:rsid w:val="4BEB02E1"/>
    <w:rsid w:val="4BEB208F"/>
    <w:rsid w:val="4BF80943"/>
    <w:rsid w:val="4BFE6021"/>
    <w:rsid w:val="4C1672E0"/>
    <w:rsid w:val="4C327CBE"/>
    <w:rsid w:val="4C481FB3"/>
    <w:rsid w:val="4C4B0D80"/>
    <w:rsid w:val="4C5E6D05"/>
    <w:rsid w:val="4C5F3B75"/>
    <w:rsid w:val="4C6065D9"/>
    <w:rsid w:val="4C675BBA"/>
    <w:rsid w:val="4C8A7AFA"/>
    <w:rsid w:val="4C8E7689"/>
    <w:rsid w:val="4C940979"/>
    <w:rsid w:val="4C982217"/>
    <w:rsid w:val="4CA961D2"/>
    <w:rsid w:val="4CBD57DA"/>
    <w:rsid w:val="4CD8797A"/>
    <w:rsid w:val="4CDF1BF4"/>
    <w:rsid w:val="4CDF7E46"/>
    <w:rsid w:val="4CE70AA9"/>
    <w:rsid w:val="4CE90CC5"/>
    <w:rsid w:val="4CE91690"/>
    <w:rsid w:val="4CEE1E37"/>
    <w:rsid w:val="4D0553D3"/>
    <w:rsid w:val="4D0A4797"/>
    <w:rsid w:val="4D0E072B"/>
    <w:rsid w:val="4D0E689A"/>
    <w:rsid w:val="4D221AE1"/>
    <w:rsid w:val="4D317F76"/>
    <w:rsid w:val="4D333CEE"/>
    <w:rsid w:val="4D3D4B6D"/>
    <w:rsid w:val="4D491763"/>
    <w:rsid w:val="4D4B54DB"/>
    <w:rsid w:val="4D5048A0"/>
    <w:rsid w:val="4D551EB6"/>
    <w:rsid w:val="4D583754"/>
    <w:rsid w:val="4D622825"/>
    <w:rsid w:val="4D7F6F33"/>
    <w:rsid w:val="4D875DE8"/>
    <w:rsid w:val="4D9C7AE5"/>
    <w:rsid w:val="4DAB1AD6"/>
    <w:rsid w:val="4DAE15C6"/>
    <w:rsid w:val="4DC31516"/>
    <w:rsid w:val="4DEA4CF4"/>
    <w:rsid w:val="4DF01BDF"/>
    <w:rsid w:val="4DF23BA9"/>
    <w:rsid w:val="4DF94F37"/>
    <w:rsid w:val="4E01203E"/>
    <w:rsid w:val="4E1B3100"/>
    <w:rsid w:val="4E1D0AA4"/>
    <w:rsid w:val="4E1D2927"/>
    <w:rsid w:val="4E255D2C"/>
    <w:rsid w:val="4E290021"/>
    <w:rsid w:val="4E296E9F"/>
    <w:rsid w:val="4E30647F"/>
    <w:rsid w:val="4E345F70"/>
    <w:rsid w:val="4E393586"/>
    <w:rsid w:val="4E402B66"/>
    <w:rsid w:val="4E487177"/>
    <w:rsid w:val="4E510959"/>
    <w:rsid w:val="4E5263F6"/>
    <w:rsid w:val="4E5C1022"/>
    <w:rsid w:val="4E5C7274"/>
    <w:rsid w:val="4E5F368B"/>
    <w:rsid w:val="4E6071DA"/>
    <w:rsid w:val="4E612ADD"/>
    <w:rsid w:val="4E647519"/>
    <w:rsid w:val="4E683E6B"/>
    <w:rsid w:val="4E6A7BE3"/>
    <w:rsid w:val="4E7E368F"/>
    <w:rsid w:val="4E8248D5"/>
    <w:rsid w:val="4E84220C"/>
    <w:rsid w:val="4E8B7C40"/>
    <w:rsid w:val="4E917953"/>
    <w:rsid w:val="4EB66985"/>
    <w:rsid w:val="4EB8094F"/>
    <w:rsid w:val="4EB85CD5"/>
    <w:rsid w:val="4EC512BE"/>
    <w:rsid w:val="4ECA2430"/>
    <w:rsid w:val="4ECC61A8"/>
    <w:rsid w:val="4ED35788"/>
    <w:rsid w:val="4EE01C53"/>
    <w:rsid w:val="4EF179BD"/>
    <w:rsid w:val="4EF43951"/>
    <w:rsid w:val="4EF456FF"/>
    <w:rsid w:val="4EFD4D67"/>
    <w:rsid w:val="4F057FDA"/>
    <w:rsid w:val="4F132029"/>
    <w:rsid w:val="4F196F13"/>
    <w:rsid w:val="4F231B40"/>
    <w:rsid w:val="4F3A04FC"/>
    <w:rsid w:val="4F3B332E"/>
    <w:rsid w:val="4F3D2C02"/>
    <w:rsid w:val="4F3D70A6"/>
    <w:rsid w:val="4F440434"/>
    <w:rsid w:val="4F4E3061"/>
    <w:rsid w:val="4F4F4435"/>
    <w:rsid w:val="4F581B73"/>
    <w:rsid w:val="4F5C39D0"/>
    <w:rsid w:val="4F604B42"/>
    <w:rsid w:val="4F6F4D85"/>
    <w:rsid w:val="4F7156C8"/>
    <w:rsid w:val="4F727617"/>
    <w:rsid w:val="4F842A19"/>
    <w:rsid w:val="4F876573"/>
    <w:rsid w:val="4F936CC6"/>
    <w:rsid w:val="4F951E07"/>
    <w:rsid w:val="4F9A44F8"/>
    <w:rsid w:val="4F9AD81E"/>
    <w:rsid w:val="4FA15887"/>
    <w:rsid w:val="4FA64C4B"/>
    <w:rsid w:val="4FA72771"/>
    <w:rsid w:val="4FBA522C"/>
    <w:rsid w:val="4FC7696F"/>
    <w:rsid w:val="4FD33566"/>
    <w:rsid w:val="4FDF63AF"/>
    <w:rsid w:val="4FE6773D"/>
    <w:rsid w:val="4FF43C08"/>
    <w:rsid w:val="4FFA0AF3"/>
    <w:rsid w:val="50011E81"/>
    <w:rsid w:val="502B33A2"/>
    <w:rsid w:val="502F056F"/>
    <w:rsid w:val="50447FC0"/>
    <w:rsid w:val="504601DC"/>
    <w:rsid w:val="5049427A"/>
    <w:rsid w:val="50585DB8"/>
    <w:rsid w:val="505E2E61"/>
    <w:rsid w:val="506863A4"/>
    <w:rsid w:val="50697A27"/>
    <w:rsid w:val="50826AAA"/>
    <w:rsid w:val="50830AE8"/>
    <w:rsid w:val="508B76EB"/>
    <w:rsid w:val="508F56DF"/>
    <w:rsid w:val="50905C25"/>
    <w:rsid w:val="50941CF8"/>
    <w:rsid w:val="50964CC0"/>
    <w:rsid w:val="509C604E"/>
    <w:rsid w:val="50A078EC"/>
    <w:rsid w:val="50C3182D"/>
    <w:rsid w:val="50C765F9"/>
    <w:rsid w:val="50C86E43"/>
    <w:rsid w:val="50CA2BBB"/>
    <w:rsid w:val="50CB4E2C"/>
    <w:rsid w:val="50D852D8"/>
    <w:rsid w:val="50E86A91"/>
    <w:rsid w:val="50F11EF6"/>
    <w:rsid w:val="50F1639A"/>
    <w:rsid w:val="50F6750C"/>
    <w:rsid w:val="50F87728"/>
    <w:rsid w:val="510D0FC2"/>
    <w:rsid w:val="510F6820"/>
    <w:rsid w:val="511300BE"/>
    <w:rsid w:val="51181B78"/>
    <w:rsid w:val="5119144D"/>
    <w:rsid w:val="511A58F1"/>
    <w:rsid w:val="512C1180"/>
    <w:rsid w:val="512E314A"/>
    <w:rsid w:val="512F2A1E"/>
    <w:rsid w:val="513149E8"/>
    <w:rsid w:val="513A317E"/>
    <w:rsid w:val="513F5357"/>
    <w:rsid w:val="5143767F"/>
    <w:rsid w:val="51477D68"/>
    <w:rsid w:val="51531D82"/>
    <w:rsid w:val="515406D7"/>
    <w:rsid w:val="515B1A65"/>
    <w:rsid w:val="51622DF4"/>
    <w:rsid w:val="51656440"/>
    <w:rsid w:val="5176689F"/>
    <w:rsid w:val="51864D34"/>
    <w:rsid w:val="518E30D2"/>
    <w:rsid w:val="51917235"/>
    <w:rsid w:val="519A07DF"/>
    <w:rsid w:val="51A30B7E"/>
    <w:rsid w:val="51BF0246"/>
    <w:rsid w:val="51C95B83"/>
    <w:rsid w:val="51DC2BA6"/>
    <w:rsid w:val="52157E66"/>
    <w:rsid w:val="521C5F73"/>
    <w:rsid w:val="522462FB"/>
    <w:rsid w:val="522E7E6A"/>
    <w:rsid w:val="523F3135"/>
    <w:rsid w:val="524E02AC"/>
    <w:rsid w:val="5253098E"/>
    <w:rsid w:val="52554706"/>
    <w:rsid w:val="5257222D"/>
    <w:rsid w:val="525C332D"/>
    <w:rsid w:val="5268268C"/>
    <w:rsid w:val="52750905"/>
    <w:rsid w:val="52911BE2"/>
    <w:rsid w:val="52943481"/>
    <w:rsid w:val="529F5982"/>
    <w:rsid w:val="52A64F62"/>
    <w:rsid w:val="52BC6332"/>
    <w:rsid w:val="52BC6534"/>
    <w:rsid w:val="52BE04FE"/>
    <w:rsid w:val="52C04276"/>
    <w:rsid w:val="52E43B5E"/>
    <w:rsid w:val="52EA4E4F"/>
    <w:rsid w:val="52F43F1F"/>
    <w:rsid w:val="5307508F"/>
    <w:rsid w:val="530F6FAB"/>
    <w:rsid w:val="530F7BB2"/>
    <w:rsid w:val="53112A0D"/>
    <w:rsid w:val="53204D14"/>
    <w:rsid w:val="53224DA7"/>
    <w:rsid w:val="53332C9A"/>
    <w:rsid w:val="533F6118"/>
    <w:rsid w:val="534068EC"/>
    <w:rsid w:val="5341036B"/>
    <w:rsid w:val="53446C55"/>
    <w:rsid w:val="53487DC7"/>
    <w:rsid w:val="53595B99"/>
    <w:rsid w:val="535E75EB"/>
    <w:rsid w:val="536764BA"/>
    <w:rsid w:val="53715570"/>
    <w:rsid w:val="537A08C9"/>
    <w:rsid w:val="53827032"/>
    <w:rsid w:val="5382777D"/>
    <w:rsid w:val="53835884"/>
    <w:rsid w:val="53843BE7"/>
    <w:rsid w:val="538B2E8B"/>
    <w:rsid w:val="53901E9A"/>
    <w:rsid w:val="53A25729"/>
    <w:rsid w:val="53A3557D"/>
    <w:rsid w:val="53B75960"/>
    <w:rsid w:val="53BD6A07"/>
    <w:rsid w:val="53C02C55"/>
    <w:rsid w:val="53C438F2"/>
    <w:rsid w:val="53C51418"/>
    <w:rsid w:val="53C857CA"/>
    <w:rsid w:val="53E2646E"/>
    <w:rsid w:val="53E53868"/>
    <w:rsid w:val="53EF775F"/>
    <w:rsid w:val="53F00B8B"/>
    <w:rsid w:val="53F817ED"/>
    <w:rsid w:val="54091C4C"/>
    <w:rsid w:val="540B32CF"/>
    <w:rsid w:val="540C5299"/>
    <w:rsid w:val="540E1011"/>
    <w:rsid w:val="541419F8"/>
    <w:rsid w:val="541D74A6"/>
    <w:rsid w:val="541F6D7A"/>
    <w:rsid w:val="542720D3"/>
    <w:rsid w:val="542B3971"/>
    <w:rsid w:val="543F741C"/>
    <w:rsid w:val="54464445"/>
    <w:rsid w:val="544D1B39"/>
    <w:rsid w:val="546155E5"/>
    <w:rsid w:val="5463310B"/>
    <w:rsid w:val="54680721"/>
    <w:rsid w:val="546E7D01"/>
    <w:rsid w:val="54741EC7"/>
    <w:rsid w:val="54774E08"/>
    <w:rsid w:val="548117E3"/>
    <w:rsid w:val="54815C87"/>
    <w:rsid w:val="548553F0"/>
    <w:rsid w:val="54857525"/>
    <w:rsid w:val="5486329D"/>
    <w:rsid w:val="54EB3100"/>
    <w:rsid w:val="54F559EA"/>
    <w:rsid w:val="550F6DEF"/>
    <w:rsid w:val="55195EBF"/>
    <w:rsid w:val="551E49B1"/>
    <w:rsid w:val="554271C4"/>
    <w:rsid w:val="554A7E27"/>
    <w:rsid w:val="55576924"/>
    <w:rsid w:val="5560764A"/>
    <w:rsid w:val="55733F14"/>
    <w:rsid w:val="55741347"/>
    <w:rsid w:val="5577E32F"/>
    <w:rsid w:val="55805F3E"/>
    <w:rsid w:val="55894DF3"/>
    <w:rsid w:val="558F1CDD"/>
    <w:rsid w:val="559D47A0"/>
    <w:rsid w:val="55A34CA2"/>
    <w:rsid w:val="55A434C9"/>
    <w:rsid w:val="55B16F5E"/>
    <w:rsid w:val="55DA38A0"/>
    <w:rsid w:val="55DB4F23"/>
    <w:rsid w:val="55E42029"/>
    <w:rsid w:val="55E83909"/>
    <w:rsid w:val="55F935FB"/>
    <w:rsid w:val="55FB34F8"/>
    <w:rsid w:val="560501F2"/>
    <w:rsid w:val="56097CE2"/>
    <w:rsid w:val="56156687"/>
    <w:rsid w:val="564156CE"/>
    <w:rsid w:val="56486A5C"/>
    <w:rsid w:val="564B3E56"/>
    <w:rsid w:val="565A053D"/>
    <w:rsid w:val="56707D61"/>
    <w:rsid w:val="56737851"/>
    <w:rsid w:val="56842657"/>
    <w:rsid w:val="568B3962"/>
    <w:rsid w:val="568E01E7"/>
    <w:rsid w:val="56975054"/>
    <w:rsid w:val="569C0B56"/>
    <w:rsid w:val="56A25A40"/>
    <w:rsid w:val="56A33C92"/>
    <w:rsid w:val="56B23ED5"/>
    <w:rsid w:val="56C63E25"/>
    <w:rsid w:val="56D402F0"/>
    <w:rsid w:val="56E16569"/>
    <w:rsid w:val="56E352D7"/>
    <w:rsid w:val="56E66C7F"/>
    <w:rsid w:val="56EC52F3"/>
    <w:rsid w:val="56F20776"/>
    <w:rsid w:val="56FA587C"/>
    <w:rsid w:val="56FE536D"/>
    <w:rsid w:val="57062473"/>
    <w:rsid w:val="570D55B0"/>
    <w:rsid w:val="570E45A3"/>
    <w:rsid w:val="571132F2"/>
    <w:rsid w:val="571B7CCD"/>
    <w:rsid w:val="572D7A00"/>
    <w:rsid w:val="57342B3C"/>
    <w:rsid w:val="57392849"/>
    <w:rsid w:val="573E39BB"/>
    <w:rsid w:val="57405985"/>
    <w:rsid w:val="57517B92"/>
    <w:rsid w:val="575C2093"/>
    <w:rsid w:val="57650F48"/>
    <w:rsid w:val="57684EDC"/>
    <w:rsid w:val="576A0C54"/>
    <w:rsid w:val="576C0528"/>
    <w:rsid w:val="577E025B"/>
    <w:rsid w:val="5785783C"/>
    <w:rsid w:val="578810DA"/>
    <w:rsid w:val="578D58DC"/>
    <w:rsid w:val="579D6934"/>
    <w:rsid w:val="57A314E8"/>
    <w:rsid w:val="57BF2D4E"/>
    <w:rsid w:val="57C540DC"/>
    <w:rsid w:val="57D32355"/>
    <w:rsid w:val="57D4431F"/>
    <w:rsid w:val="57D936E4"/>
    <w:rsid w:val="57E83927"/>
    <w:rsid w:val="57EE718F"/>
    <w:rsid w:val="57FE314A"/>
    <w:rsid w:val="5809221B"/>
    <w:rsid w:val="580C5867"/>
    <w:rsid w:val="5814296E"/>
    <w:rsid w:val="58150BC0"/>
    <w:rsid w:val="58207565"/>
    <w:rsid w:val="58232D44"/>
    <w:rsid w:val="5829466B"/>
    <w:rsid w:val="582E57DE"/>
    <w:rsid w:val="583077A8"/>
    <w:rsid w:val="58462313"/>
    <w:rsid w:val="584B2834"/>
    <w:rsid w:val="5853793A"/>
    <w:rsid w:val="58564D34"/>
    <w:rsid w:val="58664754"/>
    <w:rsid w:val="588101D9"/>
    <w:rsid w:val="58871392"/>
    <w:rsid w:val="588A7487"/>
    <w:rsid w:val="588F6ABD"/>
    <w:rsid w:val="589B0BF2"/>
    <w:rsid w:val="58C3686E"/>
    <w:rsid w:val="58CD149A"/>
    <w:rsid w:val="58CD3249"/>
    <w:rsid w:val="58DD0FB2"/>
    <w:rsid w:val="58E6255C"/>
    <w:rsid w:val="58F34F4A"/>
    <w:rsid w:val="58F4527F"/>
    <w:rsid w:val="5903310E"/>
    <w:rsid w:val="59060509"/>
    <w:rsid w:val="591142C2"/>
    <w:rsid w:val="59146BA1"/>
    <w:rsid w:val="59352B9C"/>
    <w:rsid w:val="59376914"/>
    <w:rsid w:val="59396B30"/>
    <w:rsid w:val="593C03CE"/>
    <w:rsid w:val="594A4899"/>
    <w:rsid w:val="59545718"/>
    <w:rsid w:val="595C62A8"/>
    <w:rsid w:val="595C637A"/>
    <w:rsid w:val="59611BE3"/>
    <w:rsid w:val="59667104"/>
    <w:rsid w:val="59684D1F"/>
    <w:rsid w:val="596D0588"/>
    <w:rsid w:val="596D60F8"/>
    <w:rsid w:val="597647F9"/>
    <w:rsid w:val="599228D3"/>
    <w:rsid w:val="59927FEE"/>
    <w:rsid w:val="5996188C"/>
    <w:rsid w:val="599C0E6D"/>
    <w:rsid w:val="59A26483"/>
    <w:rsid w:val="59A57D21"/>
    <w:rsid w:val="59A85A64"/>
    <w:rsid w:val="59A87812"/>
    <w:rsid w:val="59DB3743"/>
    <w:rsid w:val="59E20F76"/>
    <w:rsid w:val="59EE2CC8"/>
    <w:rsid w:val="5A0E58C7"/>
    <w:rsid w:val="5A2A6479"/>
    <w:rsid w:val="5A2B68F0"/>
    <w:rsid w:val="5A2C21F1"/>
    <w:rsid w:val="5A3410A5"/>
    <w:rsid w:val="5A3B68D8"/>
    <w:rsid w:val="5A4968FF"/>
    <w:rsid w:val="5A5038E0"/>
    <w:rsid w:val="5A56101C"/>
    <w:rsid w:val="5A56726E"/>
    <w:rsid w:val="5A7B0A82"/>
    <w:rsid w:val="5A9304CE"/>
    <w:rsid w:val="5A936D4C"/>
    <w:rsid w:val="5A997CEC"/>
    <w:rsid w:val="5AA75D1B"/>
    <w:rsid w:val="5AC10B8B"/>
    <w:rsid w:val="5ACB37B8"/>
    <w:rsid w:val="5AD92379"/>
    <w:rsid w:val="5AE825BC"/>
    <w:rsid w:val="5AE96334"/>
    <w:rsid w:val="5AED4582"/>
    <w:rsid w:val="5AF44FCF"/>
    <w:rsid w:val="5AF50835"/>
    <w:rsid w:val="5B084A0C"/>
    <w:rsid w:val="5B0A0784"/>
    <w:rsid w:val="5B1769FD"/>
    <w:rsid w:val="5B2829B8"/>
    <w:rsid w:val="5B294982"/>
    <w:rsid w:val="5B323837"/>
    <w:rsid w:val="5B372BFB"/>
    <w:rsid w:val="5B394BC5"/>
    <w:rsid w:val="5B4F30AB"/>
    <w:rsid w:val="5B5419FF"/>
    <w:rsid w:val="5B557525"/>
    <w:rsid w:val="5B773940"/>
    <w:rsid w:val="5B7E4CCE"/>
    <w:rsid w:val="5B8F6EDB"/>
    <w:rsid w:val="5B920779"/>
    <w:rsid w:val="5B9444F1"/>
    <w:rsid w:val="5B9F114D"/>
    <w:rsid w:val="5BAB5397"/>
    <w:rsid w:val="5BB701E0"/>
    <w:rsid w:val="5BC30933"/>
    <w:rsid w:val="5BDC19F5"/>
    <w:rsid w:val="5BE70AC5"/>
    <w:rsid w:val="5BE74621"/>
    <w:rsid w:val="5BF336A7"/>
    <w:rsid w:val="5BFD3E45"/>
    <w:rsid w:val="5C007491"/>
    <w:rsid w:val="5C043425"/>
    <w:rsid w:val="5C084598"/>
    <w:rsid w:val="5C0D1BAE"/>
    <w:rsid w:val="5C186ED1"/>
    <w:rsid w:val="5C361105"/>
    <w:rsid w:val="5C37035E"/>
    <w:rsid w:val="5C386B3D"/>
    <w:rsid w:val="5C3B671B"/>
    <w:rsid w:val="5C3B72A3"/>
    <w:rsid w:val="5C447CC6"/>
    <w:rsid w:val="5C4C3633"/>
    <w:rsid w:val="5C58107B"/>
    <w:rsid w:val="5C677510"/>
    <w:rsid w:val="5C7165E1"/>
    <w:rsid w:val="5C7F525F"/>
    <w:rsid w:val="5C930305"/>
    <w:rsid w:val="5CA16574"/>
    <w:rsid w:val="5CA37ECD"/>
    <w:rsid w:val="5CAD7E8C"/>
    <w:rsid w:val="5CB00EB7"/>
    <w:rsid w:val="5CB36BF9"/>
    <w:rsid w:val="5CBA0400"/>
    <w:rsid w:val="5CBF559E"/>
    <w:rsid w:val="5CC2116C"/>
    <w:rsid w:val="5CD728E8"/>
    <w:rsid w:val="5CD86660"/>
    <w:rsid w:val="5CE96177"/>
    <w:rsid w:val="5CEE6D21"/>
    <w:rsid w:val="5CFA496F"/>
    <w:rsid w:val="5D0631CD"/>
    <w:rsid w:val="5D096819"/>
    <w:rsid w:val="5D0D455B"/>
    <w:rsid w:val="5D1551BE"/>
    <w:rsid w:val="5D215911"/>
    <w:rsid w:val="5D235B2D"/>
    <w:rsid w:val="5D375134"/>
    <w:rsid w:val="5D4A3C74"/>
    <w:rsid w:val="5D616655"/>
    <w:rsid w:val="5D752101"/>
    <w:rsid w:val="5D7E5043"/>
    <w:rsid w:val="5D861C18"/>
    <w:rsid w:val="5D8A5BAC"/>
    <w:rsid w:val="5D99194B"/>
    <w:rsid w:val="5DA36C6E"/>
    <w:rsid w:val="5DAA7FFC"/>
    <w:rsid w:val="5DAF4D9E"/>
    <w:rsid w:val="5DCD769D"/>
    <w:rsid w:val="5DF21F7F"/>
    <w:rsid w:val="5DFB0858"/>
    <w:rsid w:val="5E06519A"/>
    <w:rsid w:val="5E084D23"/>
    <w:rsid w:val="5E113BD7"/>
    <w:rsid w:val="5E3852E8"/>
    <w:rsid w:val="5E4045E7"/>
    <w:rsid w:val="5E473A9D"/>
    <w:rsid w:val="5E47584B"/>
    <w:rsid w:val="5E4915C3"/>
    <w:rsid w:val="5E4D2736"/>
    <w:rsid w:val="5E564EDD"/>
    <w:rsid w:val="5E7B29D1"/>
    <w:rsid w:val="5E875C48"/>
    <w:rsid w:val="5E8E347A"/>
    <w:rsid w:val="5E93283E"/>
    <w:rsid w:val="5E96232F"/>
    <w:rsid w:val="5EA54320"/>
    <w:rsid w:val="5EBA426F"/>
    <w:rsid w:val="5EBB3B43"/>
    <w:rsid w:val="5EC7569F"/>
    <w:rsid w:val="5EC7698C"/>
    <w:rsid w:val="5ECE1AC8"/>
    <w:rsid w:val="5F02516D"/>
    <w:rsid w:val="5F0516C8"/>
    <w:rsid w:val="5F076D88"/>
    <w:rsid w:val="5F100333"/>
    <w:rsid w:val="5F132B6E"/>
    <w:rsid w:val="5F1741B7"/>
    <w:rsid w:val="5F2224D1"/>
    <w:rsid w:val="5F322057"/>
    <w:rsid w:val="5F3F6522"/>
    <w:rsid w:val="5F434264"/>
    <w:rsid w:val="5F6366B5"/>
    <w:rsid w:val="5F781A34"/>
    <w:rsid w:val="5F7A39FE"/>
    <w:rsid w:val="5F7B6F6F"/>
    <w:rsid w:val="5F816B3B"/>
    <w:rsid w:val="5F8605F5"/>
    <w:rsid w:val="5F8A29DB"/>
    <w:rsid w:val="5FA46B8C"/>
    <w:rsid w:val="5FA8056B"/>
    <w:rsid w:val="5FB22F37"/>
    <w:rsid w:val="5FB40CBE"/>
    <w:rsid w:val="5FB46F10"/>
    <w:rsid w:val="5FB73A8B"/>
    <w:rsid w:val="5FC15189"/>
    <w:rsid w:val="5FC2527F"/>
    <w:rsid w:val="5FC52ECB"/>
    <w:rsid w:val="5FC825AC"/>
    <w:rsid w:val="5FD92CBE"/>
    <w:rsid w:val="5FE61094"/>
    <w:rsid w:val="5FF732A1"/>
    <w:rsid w:val="5FF94923"/>
    <w:rsid w:val="5FFE018B"/>
    <w:rsid w:val="6005776C"/>
    <w:rsid w:val="600B4656"/>
    <w:rsid w:val="600D1A6E"/>
    <w:rsid w:val="602171E3"/>
    <w:rsid w:val="60235E44"/>
    <w:rsid w:val="60266C15"/>
    <w:rsid w:val="60275934"/>
    <w:rsid w:val="6028345A"/>
    <w:rsid w:val="60397415"/>
    <w:rsid w:val="604F09E7"/>
    <w:rsid w:val="60593614"/>
    <w:rsid w:val="606721D5"/>
    <w:rsid w:val="60673F83"/>
    <w:rsid w:val="60692DA3"/>
    <w:rsid w:val="60774D58"/>
    <w:rsid w:val="60934D78"/>
    <w:rsid w:val="609E7C20"/>
    <w:rsid w:val="60A32AE1"/>
    <w:rsid w:val="60A527D8"/>
    <w:rsid w:val="60B655C0"/>
    <w:rsid w:val="60CC64DC"/>
    <w:rsid w:val="60DF620F"/>
    <w:rsid w:val="60E02F3A"/>
    <w:rsid w:val="60EA0710"/>
    <w:rsid w:val="60EA6962"/>
    <w:rsid w:val="60FB46CB"/>
    <w:rsid w:val="61047A23"/>
    <w:rsid w:val="61316810"/>
    <w:rsid w:val="613320B7"/>
    <w:rsid w:val="6138147B"/>
    <w:rsid w:val="613D4CE3"/>
    <w:rsid w:val="613E335C"/>
    <w:rsid w:val="613F280A"/>
    <w:rsid w:val="61412A26"/>
    <w:rsid w:val="614E5143"/>
    <w:rsid w:val="6155202D"/>
    <w:rsid w:val="61565DA5"/>
    <w:rsid w:val="615A3AE7"/>
    <w:rsid w:val="615F3717"/>
    <w:rsid w:val="61686204"/>
    <w:rsid w:val="61776447"/>
    <w:rsid w:val="61840B64"/>
    <w:rsid w:val="6189213B"/>
    <w:rsid w:val="61903065"/>
    <w:rsid w:val="619A3EE4"/>
    <w:rsid w:val="61A62889"/>
    <w:rsid w:val="61AF1358"/>
    <w:rsid w:val="61B431F8"/>
    <w:rsid w:val="61BC02FE"/>
    <w:rsid w:val="61BF7DEE"/>
    <w:rsid w:val="61C022DD"/>
    <w:rsid w:val="61C02E50"/>
    <w:rsid w:val="61C3608D"/>
    <w:rsid w:val="61CD42B9"/>
    <w:rsid w:val="61DC62AA"/>
    <w:rsid w:val="61EF53C7"/>
    <w:rsid w:val="61FC06FB"/>
    <w:rsid w:val="62083543"/>
    <w:rsid w:val="62112404"/>
    <w:rsid w:val="62173786"/>
    <w:rsid w:val="621912AD"/>
    <w:rsid w:val="622163B3"/>
    <w:rsid w:val="62377985"/>
    <w:rsid w:val="623A1223"/>
    <w:rsid w:val="624125B1"/>
    <w:rsid w:val="624327CD"/>
    <w:rsid w:val="624C78D4"/>
    <w:rsid w:val="624D53FA"/>
    <w:rsid w:val="62595B4D"/>
    <w:rsid w:val="62643A48"/>
    <w:rsid w:val="627973F6"/>
    <w:rsid w:val="629B7F14"/>
    <w:rsid w:val="62A74B0A"/>
    <w:rsid w:val="62AF1C11"/>
    <w:rsid w:val="62B2525D"/>
    <w:rsid w:val="62B46723"/>
    <w:rsid w:val="62BB05B6"/>
    <w:rsid w:val="62C311EB"/>
    <w:rsid w:val="62C87709"/>
    <w:rsid w:val="62CA25A7"/>
    <w:rsid w:val="62CA32A0"/>
    <w:rsid w:val="62D653F0"/>
    <w:rsid w:val="62DE42A4"/>
    <w:rsid w:val="62EC7D19"/>
    <w:rsid w:val="62FD297C"/>
    <w:rsid w:val="63027F93"/>
    <w:rsid w:val="63155F18"/>
    <w:rsid w:val="632223E3"/>
    <w:rsid w:val="635B58F5"/>
    <w:rsid w:val="636E5E8A"/>
    <w:rsid w:val="637636F5"/>
    <w:rsid w:val="638D2FF4"/>
    <w:rsid w:val="638E1826"/>
    <w:rsid w:val="639808F7"/>
    <w:rsid w:val="63A31776"/>
    <w:rsid w:val="63C67212"/>
    <w:rsid w:val="63CB4828"/>
    <w:rsid w:val="63CE60C7"/>
    <w:rsid w:val="63D47B81"/>
    <w:rsid w:val="63D80CF3"/>
    <w:rsid w:val="63DC4C88"/>
    <w:rsid w:val="63E61662"/>
    <w:rsid w:val="63E63410"/>
    <w:rsid w:val="63E678B4"/>
    <w:rsid w:val="63F773CC"/>
    <w:rsid w:val="63FA510E"/>
    <w:rsid w:val="641066D8"/>
    <w:rsid w:val="641461CF"/>
    <w:rsid w:val="642503DD"/>
    <w:rsid w:val="64281C7B"/>
    <w:rsid w:val="64354398"/>
    <w:rsid w:val="643A375C"/>
    <w:rsid w:val="6440239D"/>
    <w:rsid w:val="644840CB"/>
    <w:rsid w:val="644E2B55"/>
    <w:rsid w:val="646802C9"/>
    <w:rsid w:val="64686EED"/>
    <w:rsid w:val="646A4041"/>
    <w:rsid w:val="6470304C"/>
    <w:rsid w:val="64713622"/>
    <w:rsid w:val="647B624F"/>
    <w:rsid w:val="64944FB3"/>
    <w:rsid w:val="649B244D"/>
    <w:rsid w:val="64B41760"/>
    <w:rsid w:val="64B96D77"/>
    <w:rsid w:val="64C80D68"/>
    <w:rsid w:val="64C93903"/>
    <w:rsid w:val="64E57B6C"/>
    <w:rsid w:val="64EE6A20"/>
    <w:rsid w:val="64F102BF"/>
    <w:rsid w:val="64F6C150"/>
    <w:rsid w:val="64FE29DC"/>
    <w:rsid w:val="64FE478A"/>
    <w:rsid w:val="6501695F"/>
    <w:rsid w:val="6502071E"/>
    <w:rsid w:val="650224CC"/>
    <w:rsid w:val="65037FF2"/>
    <w:rsid w:val="650A75D2"/>
    <w:rsid w:val="650D2C1F"/>
    <w:rsid w:val="6518584B"/>
    <w:rsid w:val="652341F0"/>
    <w:rsid w:val="65297A59"/>
    <w:rsid w:val="652A37D1"/>
    <w:rsid w:val="652F7039"/>
    <w:rsid w:val="655A40B6"/>
    <w:rsid w:val="655F355B"/>
    <w:rsid w:val="65801643"/>
    <w:rsid w:val="65856C59"/>
    <w:rsid w:val="65905D2A"/>
    <w:rsid w:val="659155FE"/>
    <w:rsid w:val="65956E9C"/>
    <w:rsid w:val="65A43583"/>
    <w:rsid w:val="65AA44C4"/>
    <w:rsid w:val="65B03CD6"/>
    <w:rsid w:val="65B84BD8"/>
    <w:rsid w:val="65B97F7E"/>
    <w:rsid w:val="65C21C5B"/>
    <w:rsid w:val="65E120E1"/>
    <w:rsid w:val="65E1627B"/>
    <w:rsid w:val="65E362B1"/>
    <w:rsid w:val="65E578CA"/>
    <w:rsid w:val="65E63B9C"/>
    <w:rsid w:val="65EC0A86"/>
    <w:rsid w:val="65F30067"/>
    <w:rsid w:val="65F454D6"/>
    <w:rsid w:val="65FF4C5D"/>
    <w:rsid w:val="66110A53"/>
    <w:rsid w:val="6612673F"/>
    <w:rsid w:val="661C1996"/>
    <w:rsid w:val="66314F92"/>
    <w:rsid w:val="66372649"/>
    <w:rsid w:val="66383CCB"/>
    <w:rsid w:val="66471CE5"/>
    <w:rsid w:val="66611474"/>
    <w:rsid w:val="66636F9A"/>
    <w:rsid w:val="66666A8A"/>
    <w:rsid w:val="667473F9"/>
    <w:rsid w:val="66811B16"/>
    <w:rsid w:val="6683763C"/>
    <w:rsid w:val="668B64F1"/>
    <w:rsid w:val="668D4017"/>
    <w:rsid w:val="6694184A"/>
    <w:rsid w:val="66952ECC"/>
    <w:rsid w:val="669B4986"/>
    <w:rsid w:val="669D3FE4"/>
    <w:rsid w:val="66A82BFF"/>
    <w:rsid w:val="66AA4BC9"/>
    <w:rsid w:val="66BF2AFF"/>
    <w:rsid w:val="66C0619B"/>
    <w:rsid w:val="66C77086"/>
    <w:rsid w:val="66CC0FE3"/>
    <w:rsid w:val="66D47E98"/>
    <w:rsid w:val="66E225B5"/>
    <w:rsid w:val="66F10A4A"/>
    <w:rsid w:val="66F347C2"/>
    <w:rsid w:val="6707201B"/>
    <w:rsid w:val="670D5158"/>
    <w:rsid w:val="671464E6"/>
    <w:rsid w:val="67191D4F"/>
    <w:rsid w:val="672506F4"/>
    <w:rsid w:val="67283D40"/>
    <w:rsid w:val="672C1A82"/>
    <w:rsid w:val="674608C3"/>
    <w:rsid w:val="674C5C80"/>
    <w:rsid w:val="6759039D"/>
    <w:rsid w:val="67591430"/>
    <w:rsid w:val="675B5A27"/>
    <w:rsid w:val="67674868"/>
    <w:rsid w:val="677D0A81"/>
    <w:rsid w:val="677F1C80"/>
    <w:rsid w:val="678371C8"/>
    <w:rsid w:val="67852F40"/>
    <w:rsid w:val="679F04A6"/>
    <w:rsid w:val="679F2254"/>
    <w:rsid w:val="67A77767"/>
    <w:rsid w:val="67C1041C"/>
    <w:rsid w:val="67C1666E"/>
    <w:rsid w:val="67C577E1"/>
    <w:rsid w:val="67D11270"/>
    <w:rsid w:val="67E1286C"/>
    <w:rsid w:val="67FB4030"/>
    <w:rsid w:val="68014CBD"/>
    <w:rsid w:val="68021CC0"/>
    <w:rsid w:val="68120C78"/>
    <w:rsid w:val="68122B82"/>
    <w:rsid w:val="68224C33"/>
    <w:rsid w:val="682278F5"/>
    <w:rsid w:val="68242759"/>
    <w:rsid w:val="682D3D04"/>
    <w:rsid w:val="684B418A"/>
    <w:rsid w:val="685968A7"/>
    <w:rsid w:val="6865349E"/>
    <w:rsid w:val="68660FC4"/>
    <w:rsid w:val="68690737"/>
    <w:rsid w:val="686D5EAE"/>
    <w:rsid w:val="68721717"/>
    <w:rsid w:val="68732CC6"/>
    <w:rsid w:val="68790CF7"/>
    <w:rsid w:val="687C07E7"/>
    <w:rsid w:val="687E3344"/>
    <w:rsid w:val="687E630D"/>
    <w:rsid w:val="688D02FE"/>
    <w:rsid w:val="688F051A"/>
    <w:rsid w:val="68907DEF"/>
    <w:rsid w:val="68945FE3"/>
    <w:rsid w:val="6897117D"/>
    <w:rsid w:val="68993147"/>
    <w:rsid w:val="68A51AEC"/>
    <w:rsid w:val="68A920B3"/>
    <w:rsid w:val="68AA7102"/>
    <w:rsid w:val="68B01CCD"/>
    <w:rsid w:val="68B47F81"/>
    <w:rsid w:val="68D0468F"/>
    <w:rsid w:val="68DA1E8B"/>
    <w:rsid w:val="68DE4A44"/>
    <w:rsid w:val="68E36170"/>
    <w:rsid w:val="68E819D9"/>
    <w:rsid w:val="68F92DBF"/>
    <w:rsid w:val="69012A9A"/>
    <w:rsid w:val="690244D0"/>
    <w:rsid w:val="69194288"/>
    <w:rsid w:val="6922138F"/>
    <w:rsid w:val="69224EEB"/>
    <w:rsid w:val="69236EB5"/>
    <w:rsid w:val="692A1FF1"/>
    <w:rsid w:val="693A3851"/>
    <w:rsid w:val="693E784B"/>
    <w:rsid w:val="69407A67"/>
    <w:rsid w:val="694F1A58"/>
    <w:rsid w:val="695452C0"/>
    <w:rsid w:val="69564B94"/>
    <w:rsid w:val="695B03FD"/>
    <w:rsid w:val="696C085C"/>
    <w:rsid w:val="69715E72"/>
    <w:rsid w:val="69794D27"/>
    <w:rsid w:val="697B284D"/>
    <w:rsid w:val="6985191D"/>
    <w:rsid w:val="69886D18"/>
    <w:rsid w:val="69931944"/>
    <w:rsid w:val="699B4C9D"/>
    <w:rsid w:val="699E3448"/>
    <w:rsid w:val="69A2602B"/>
    <w:rsid w:val="69A27DD9"/>
    <w:rsid w:val="69A913ED"/>
    <w:rsid w:val="69A973BA"/>
    <w:rsid w:val="69C266CE"/>
    <w:rsid w:val="69C53AC8"/>
    <w:rsid w:val="69DA57C5"/>
    <w:rsid w:val="69E06B54"/>
    <w:rsid w:val="69E14DA6"/>
    <w:rsid w:val="69EC54F9"/>
    <w:rsid w:val="69EC7A41"/>
    <w:rsid w:val="6A010FA4"/>
    <w:rsid w:val="6A1862EE"/>
    <w:rsid w:val="6A1A2066"/>
    <w:rsid w:val="6A1D56B2"/>
    <w:rsid w:val="6A242EE4"/>
    <w:rsid w:val="6A276531"/>
    <w:rsid w:val="6A3A2708"/>
    <w:rsid w:val="6A3A5D0D"/>
    <w:rsid w:val="6A400657"/>
    <w:rsid w:val="6A4472A9"/>
    <w:rsid w:val="6A4D41E9"/>
    <w:rsid w:val="6A5D01A4"/>
    <w:rsid w:val="6A6E5F0E"/>
    <w:rsid w:val="6A8634B6"/>
    <w:rsid w:val="6A86453E"/>
    <w:rsid w:val="6A883473"/>
    <w:rsid w:val="6A8D2838"/>
    <w:rsid w:val="6AA10091"/>
    <w:rsid w:val="6ACB3360"/>
    <w:rsid w:val="6ACD0E86"/>
    <w:rsid w:val="6AD14E1A"/>
    <w:rsid w:val="6AD246EE"/>
    <w:rsid w:val="6ADA35A3"/>
    <w:rsid w:val="6ADD1EE4"/>
    <w:rsid w:val="6AE34B4E"/>
    <w:rsid w:val="6AE508C6"/>
    <w:rsid w:val="6AF1726A"/>
    <w:rsid w:val="6AF26B3F"/>
    <w:rsid w:val="6AFE1987"/>
    <w:rsid w:val="6B39651C"/>
    <w:rsid w:val="6B405AFC"/>
    <w:rsid w:val="6B413622"/>
    <w:rsid w:val="6B482C03"/>
    <w:rsid w:val="6B4E646B"/>
    <w:rsid w:val="6B6F018F"/>
    <w:rsid w:val="6B6F0C5C"/>
    <w:rsid w:val="6B7B2FD8"/>
    <w:rsid w:val="6B8C6F93"/>
    <w:rsid w:val="6B916358"/>
    <w:rsid w:val="6B930322"/>
    <w:rsid w:val="6B9320D0"/>
    <w:rsid w:val="6B95409A"/>
    <w:rsid w:val="6B961BC0"/>
    <w:rsid w:val="6B9A16B0"/>
    <w:rsid w:val="6BA37E39"/>
    <w:rsid w:val="6BB32772"/>
    <w:rsid w:val="6BC41FEA"/>
    <w:rsid w:val="6BCC55E2"/>
    <w:rsid w:val="6BD34359"/>
    <w:rsid w:val="6BD44496"/>
    <w:rsid w:val="6BE4292B"/>
    <w:rsid w:val="6BE4780B"/>
    <w:rsid w:val="6BEA3CBA"/>
    <w:rsid w:val="6BF3491C"/>
    <w:rsid w:val="6C0528A2"/>
    <w:rsid w:val="6C0B435C"/>
    <w:rsid w:val="6C0C1E82"/>
    <w:rsid w:val="6C101972"/>
    <w:rsid w:val="6C33740F"/>
    <w:rsid w:val="6C354F35"/>
    <w:rsid w:val="6C3A69EF"/>
    <w:rsid w:val="6C4E2900"/>
    <w:rsid w:val="6C5C6966"/>
    <w:rsid w:val="6C6132DA"/>
    <w:rsid w:val="6C661592"/>
    <w:rsid w:val="6C6B4DFB"/>
    <w:rsid w:val="6C6B6BA9"/>
    <w:rsid w:val="6C81017A"/>
    <w:rsid w:val="6C8163CC"/>
    <w:rsid w:val="6CB06CB1"/>
    <w:rsid w:val="6CB542C8"/>
    <w:rsid w:val="6CCA0CE4"/>
    <w:rsid w:val="6CCA1DDC"/>
    <w:rsid w:val="6CD02948"/>
    <w:rsid w:val="6CE67AA3"/>
    <w:rsid w:val="6D037DA2"/>
    <w:rsid w:val="6D042B59"/>
    <w:rsid w:val="6D0A14A9"/>
    <w:rsid w:val="6D0B213A"/>
    <w:rsid w:val="6D170ADE"/>
    <w:rsid w:val="6D176D30"/>
    <w:rsid w:val="6D194FDB"/>
    <w:rsid w:val="6D195ABC"/>
    <w:rsid w:val="6D203E37"/>
    <w:rsid w:val="6D2C27DC"/>
    <w:rsid w:val="6D323B6A"/>
    <w:rsid w:val="6D437B25"/>
    <w:rsid w:val="6D505D9E"/>
    <w:rsid w:val="6D5238C5"/>
    <w:rsid w:val="6D5910F7"/>
    <w:rsid w:val="6D5B09CB"/>
    <w:rsid w:val="6D5F15C1"/>
    <w:rsid w:val="6D63353E"/>
    <w:rsid w:val="6D635AD2"/>
    <w:rsid w:val="6D6D06FE"/>
    <w:rsid w:val="6D761CA9"/>
    <w:rsid w:val="6D77332B"/>
    <w:rsid w:val="6D8A5754"/>
    <w:rsid w:val="6D8D719A"/>
    <w:rsid w:val="6D8E6FF3"/>
    <w:rsid w:val="6D9140AA"/>
    <w:rsid w:val="6D943EDD"/>
    <w:rsid w:val="6D9B526C"/>
    <w:rsid w:val="6DA85BDA"/>
    <w:rsid w:val="6DAF4E08"/>
    <w:rsid w:val="6DC02F24"/>
    <w:rsid w:val="6DDE15FC"/>
    <w:rsid w:val="6DE2733E"/>
    <w:rsid w:val="6DF57072"/>
    <w:rsid w:val="6DF80910"/>
    <w:rsid w:val="6E032E11"/>
    <w:rsid w:val="6E0E0133"/>
    <w:rsid w:val="6E1F7C4B"/>
    <w:rsid w:val="6E276AFF"/>
    <w:rsid w:val="6E2E7E8E"/>
    <w:rsid w:val="6E324C1E"/>
    <w:rsid w:val="6E4C47B8"/>
    <w:rsid w:val="6E5978B6"/>
    <w:rsid w:val="6E5F4684"/>
    <w:rsid w:val="6E6225BC"/>
    <w:rsid w:val="6E7066F8"/>
    <w:rsid w:val="6E7B5761"/>
    <w:rsid w:val="6E8126B3"/>
    <w:rsid w:val="6E8C0DC9"/>
    <w:rsid w:val="6E906D9A"/>
    <w:rsid w:val="6E973359"/>
    <w:rsid w:val="6E9D3265"/>
    <w:rsid w:val="6EA12D56"/>
    <w:rsid w:val="6EAE0FCF"/>
    <w:rsid w:val="6EB72579"/>
    <w:rsid w:val="6ED91B6D"/>
    <w:rsid w:val="6EDA6267"/>
    <w:rsid w:val="6EDF73DA"/>
    <w:rsid w:val="6EE40E94"/>
    <w:rsid w:val="6EF961C2"/>
    <w:rsid w:val="6F2226D7"/>
    <w:rsid w:val="6F261D99"/>
    <w:rsid w:val="6F265009"/>
    <w:rsid w:val="6F285225"/>
    <w:rsid w:val="6F290E31"/>
    <w:rsid w:val="6F375468"/>
    <w:rsid w:val="6F3B4F58"/>
    <w:rsid w:val="6F4064D3"/>
    <w:rsid w:val="6F413BF1"/>
    <w:rsid w:val="6F414601"/>
    <w:rsid w:val="6F4F4560"/>
    <w:rsid w:val="6F571666"/>
    <w:rsid w:val="6F6F4C02"/>
    <w:rsid w:val="6F720DAB"/>
    <w:rsid w:val="6F742218"/>
    <w:rsid w:val="6F806E0F"/>
    <w:rsid w:val="6F8306AD"/>
    <w:rsid w:val="6F8D5088"/>
    <w:rsid w:val="6F8E1A13"/>
    <w:rsid w:val="6F9B59F7"/>
    <w:rsid w:val="6F9C52CB"/>
    <w:rsid w:val="6FA348AB"/>
    <w:rsid w:val="6FAF14A2"/>
    <w:rsid w:val="6FAF4FFE"/>
    <w:rsid w:val="6FB2689C"/>
    <w:rsid w:val="6FBE7937"/>
    <w:rsid w:val="6FC767EC"/>
    <w:rsid w:val="6FCB2765"/>
    <w:rsid w:val="6FCC5BB0"/>
    <w:rsid w:val="6FD74555"/>
    <w:rsid w:val="6FE93672"/>
    <w:rsid w:val="6FEF4C91"/>
    <w:rsid w:val="6FF11ABB"/>
    <w:rsid w:val="700B7BF8"/>
    <w:rsid w:val="70131A31"/>
    <w:rsid w:val="70170310"/>
    <w:rsid w:val="701B6B38"/>
    <w:rsid w:val="70223A22"/>
    <w:rsid w:val="702F7EED"/>
    <w:rsid w:val="70381498"/>
    <w:rsid w:val="703F2D8B"/>
    <w:rsid w:val="70531E2E"/>
    <w:rsid w:val="706978A3"/>
    <w:rsid w:val="70726075"/>
    <w:rsid w:val="707A560C"/>
    <w:rsid w:val="708A7D18"/>
    <w:rsid w:val="708B7819"/>
    <w:rsid w:val="70A02B99"/>
    <w:rsid w:val="70D311C0"/>
    <w:rsid w:val="70E71E34"/>
    <w:rsid w:val="70EC5DDE"/>
    <w:rsid w:val="70F01D72"/>
    <w:rsid w:val="710B095A"/>
    <w:rsid w:val="710B6BAC"/>
    <w:rsid w:val="71184E25"/>
    <w:rsid w:val="711C66C3"/>
    <w:rsid w:val="711D7258"/>
    <w:rsid w:val="71494FDF"/>
    <w:rsid w:val="715776FB"/>
    <w:rsid w:val="71665B90"/>
    <w:rsid w:val="71685DAD"/>
    <w:rsid w:val="71804EA4"/>
    <w:rsid w:val="71810C1C"/>
    <w:rsid w:val="71891B6A"/>
    <w:rsid w:val="71940950"/>
    <w:rsid w:val="71973F9C"/>
    <w:rsid w:val="719927FF"/>
    <w:rsid w:val="71A32E24"/>
    <w:rsid w:val="71A60683"/>
    <w:rsid w:val="71BA7C8A"/>
    <w:rsid w:val="71C07997"/>
    <w:rsid w:val="71CC633B"/>
    <w:rsid w:val="71D376CA"/>
    <w:rsid w:val="71DD6288"/>
    <w:rsid w:val="71DE1BCB"/>
    <w:rsid w:val="71E05943"/>
    <w:rsid w:val="71E60A7F"/>
    <w:rsid w:val="71EE238C"/>
    <w:rsid w:val="71EF5B86"/>
    <w:rsid w:val="71F633B8"/>
    <w:rsid w:val="71FF2A05"/>
    <w:rsid w:val="72031631"/>
    <w:rsid w:val="720553A9"/>
    <w:rsid w:val="721675B7"/>
    <w:rsid w:val="722B3AC5"/>
    <w:rsid w:val="72367C59"/>
    <w:rsid w:val="723932A5"/>
    <w:rsid w:val="724265FE"/>
    <w:rsid w:val="724E4FA2"/>
    <w:rsid w:val="724F0CC2"/>
    <w:rsid w:val="72672E30"/>
    <w:rsid w:val="726A16B0"/>
    <w:rsid w:val="726C367A"/>
    <w:rsid w:val="727B38BE"/>
    <w:rsid w:val="727B4A35"/>
    <w:rsid w:val="728A3B01"/>
    <w:rsid w:val="728B1D53"/>
    <w:rsid w:val="728C5ACB"/>
    <w:rsid w:val="728C7879"/>
    <w:rsid w:val="72966EF6"/>
    <w:rsid w:val="72A526E9"/>
    <w:rsid w:val="72A93F87"/>
    <w:rsid w:val="72B55021"/>
    <w:rsid w:val="72BE7843"/>
    <w:rsid w:val="72BF19FC"/>
    <w:rsid w:val="72C25048"/>
    <w:rsid w:val="72D0724E"/>
    <w:rsid w:val="72D27981"/>
    <w:rsid w:val="72D57F0A"/>
    <w:rsid w:val="72D82ABE"/>
    <w:rsid w:val="72E94CCB"/>
    <w:rsid w:val="72EE408F"/>
    <w:rsid w:val="72FC0C01"/>
    <w:rsid w:val="73124222"/>
    <w:rsid w:val="731F06ED"/>
    <w:rsid w:val="733F0D8F"/>
    <w:rsid w:val="7343262D"/>
    <w:rsid w:val="73487C44"/>
    <w:rsid w:val="737C78ED"/>
    <w:rsid w:val="739015EB"/>
    <w:rsid w:val="739D1444"/>
    <w:rsid w:val="73A56E44"/>
    <w:rsid w:val="73B432AF"/>
    <w:rsid w:val="73B9644B"/>
    <w:rsid w:val="73BF47DD"/>
    <w:rsid w:val="73D74B24"/>
    <w:rsid w:val="73D9089C"/>
    <w:rsid w:val="73D973B6"/>
    <w:rsid w:val="73F12089"/>
    <w:rsid w:val="74051691"/>
    <w:rsid w:val="740729EC"/>
    <w:rsid w:val="741A689E"/>
    <w:rsid w:val="7431692A"/>
    <w:rsid w:val="74566390"/>
    <w:rsid w:val="74586390"/>
    <w:rsid w:val="745E17C5"/>
    <w:rsid w:val="746A3BEA"/>
    <w:rsid w:val="74820F33"/>
    <w:rsid w:val="748C0004"/>
    <w:rsid w:val="74933140"/>
    <w:rsid w:val="74A3121B"/>
    <w:rsid w:val="74A72748"/>
    <w:rsid w:val="74C257D4"/>
    <w:rsid w:val="74D80B53"/>
    <w:rsid w:val="74DA2B1D"/>
    <w:rsid w:val="74DA48CB"/>
    <w:rsid w:val="74DD43BC"/>
    <w:rsid w:val="74EA0887"/>
    <w:rsid w:val="74F71921"/>
    <w:rsid w:val="74FA6D1C"/>
    <w:rsid w:val="75071439"/>
    <w:rsid w:val="75092D2E"/>
    <w:rsid w:val="75104791"/>
    <w:rsid w:val="75112E04"/>
    <w:rsid w:val="751678CE"/>
    <w:rsid w:val="751853F4"/>
    <w:rsid w:val="751B4EE4"/>
    <w:rsid w:val="751C0639"/>
    <w:rsid w:val="75271ADB"/>
    <w:rsid w:val="752B09CB"/>
    <w:rsid w:val="752E10BB"/>
    <w:rsid w:val="755D72AA"/>
    <w:rsid w:val="755E374E"/>
    <w:rsid w:val="756B19C7"/>
    <w:rsid w:val="756B5E6B"/>
    <w:rsid w:val="756D3991"/>
    <w:rsid w:val="75705A40"/>
    <w:rsid w:val="757262A3"/>
    <w:rsid w:val="75907680"/>
    <w:rsid w:val="759E5BF7"/>
    <w:rsid w:val="75A650F5"/>
    <w:rsid w:val="75A849CA"/>
    <w:rsid w:val="75B07D22"/>
    <w:rsid w:val="75B61AC7"/>
    <w:rsid w:val="75C051CE"/>
    <w:rsid w:val="75E8126A"/>
    <w:rsid w:val="75EB0D5A"/>
    <w:rsid w:val="75FF24A5"/>
    <w:rsid w:val="76171B4F"/>
    <w:rsid w:val="761E4C8C"/>
    <w:rsid w:val="7625601A"/>
    <w:rsid w:val="76393874"/>
    <w:rsid w:val="763B3A90"/>
    <w:rsid w:val="764343B6"/>
    <w:rsid w:val="764D4466"/>
    <w:rsid w:val="76511C14"/>
    <w:rsid w:val="766D79C1"/>
    <w:rsid w:val="76796366"/>
    <w:rsid w:val="767B0330"/>
    <w:rsid w:val="767B20DE"/>
    <w:rsid w:val="76854D0B"/>
    <w:rsid w:val="76872831"/>
    <w:rsid w:val="769413F2"/>
    <w:rsid w:val="76A01B45"/>
    <w:rsid w:val="76A258BD"/>
    <w:rsid w:val="76A333E3"/>
    <w:rsid w:val="76AE4262"/>
    <w:rsid w:val="76BE1FCB"/>
    <w:rsid w:val="76DB0DCF"/>
    <w:rsid w:val="76DF3965"/>
    <w:rsid w:val="76E063E5"/>
    <w:rsid w:val="76EA418B"/>
    <w:rsid w:val="76F59889"/>
    <w:rsid w:val="76F85CEE"/>
    <w:rsid w:val="76F93003"/>
    <w:rsid w:val="77040325"/>
    <w:rsid w:val="770A5210"/>
    <w:rsid w:val="770C71DA"/>
    <w:rsid w:val="770E4D00"/>
    <w:rsid w:val="77161E07"/>
    <w:rsid w:val="771A36A5"/>
    <w:rsid w:val="772B58B2"/>
    <w:rsid w:val="773D55E5"/>
    <w:rsid w:val="775070C7"/>
    <w:rsid w:val="77530965"/>
    <w:rsid w:val="7757720C"/>
    <w:rsid w:val="77664B3C"/>
    <w:rsid w:val="776667BC"/>
    <w:rsid w:val="776D40C1"/>
    <w:rsid w:val="77786603"/>
    <w:rsid w:val="777C610E"/>
    <w:rsid w:val="777F5BFE"/>
    <w:rsid w:val="77823EEA"/>
    <w:rsid w:val="77860D3A"/>
    <w:rsid w:val="779F3BAA"/>
    <w:rsid w:val="77C74EAF"/>
    <w:rsid w:val="77D25D2E"/>
    <w:rsid w:val="77D53A70"/>
    <w:rsid w:val="77DF044B"/>
    <w:rsid w:val="77E93077"/>
    <w:rsid w:val="77ED0DBA"/>
    <w:rsid w:val="77FA7033"/>
    <w:rsid w:val="7803238B"/>
    <w:rsid w:val="780D6D66"/>
    <w:rsid w:val="783066AA"/>
    <w:rsid w:val="78312EEA"/>
    <w:rsid w:val="78342545"/>
    <w:rsid w:val="78395DAD"/>
    <w:rsid w:val="783E1615"/>
    <w:rsid w:val="784C1F84"/>
    <w:rsid w:val="784F737E"/>
    <w:rsid w:val="7859644F"/>
    <w:rsid w:val="785B3F75"/>
    <w:rsid w:val="7860333A"/>
    <w:rsid w:val="786170B2"/>
    <w:rsid w:val="78767001"/>
    <w:rsid w:val="787B0173"/>
    <w:rsid w:val="787B63C5"/>
    <w:rsid w:val="78882890"/>
    <w:rsid w:val="788A6608"/>
    <w:rsid w:val="789D458E"/>
    <w:rsid w:val="78A91184"/>
    <w:rsid w:val="78B611AB"/>
    <w:rsid w:val="78C0027C"/>
    <w:rsid w:val="78CF4963"/>
    <w:rsid w:val="78D14237"/>
    <w:rsid w:val="78E35D19"/>
    <w:rsid w:val="78E43C3A"/>
    <w:rsid w:val="78EE4DE9"/>
    <w:rsid w:val="7936053E"/>
    <w:rsid w:val="79366790"/>
    <w:rsid w:val="794B361A"/>
    <w:rsid w:val="79534164"/>
    <w:rsid w:val="79586E38"/>
    <w:rsid w:val="795F78E4"/>
    <w:rsid w:val="79782905"/>
    <w:rsid w:val="79876FEC"/>
    <w:rsid w:val="799662EB"/>
    <w:rsid w:val="799A6034"/>
    <w:rsid w:val="79A100AE"/>
    <w:rsid w:val="79A61220"/>
    <w:rsid w:val="79A731EA"/>
    <w:rsid w:val="79AB4269"/>
    <w:rsid w:val="79B06543"/>
    <w:rsid w:val="79B600AA"/>
    <w:rsid w:val="79C17E5D"/>
    <w:rsid w:val="79DA4E67"/>
    <w:rsid w:val="79DC10E6"/>
    <w:rsid w:val="79E461EC"/>
    <w:rsid w:val="79E5505B"/>
    <w:rsid w:val="79ED50A1"/>
    <w:rsid w:val="79FA5A10"/>
    <w:rsid w:val="79FC52E4"/>
    <w:rsid w:val="7A2B3E1B"/>
    <w:rsid w:val="7A2D36EF"/>
    <w:rsid w:val="7A3902E6"/>
    <w:rsid w:val="7A3B4D7E"/>
    <w:rsid w:val="7A410F49"/>
    <w:rsid w:val="7A4B1DC7"/>
    <w:rsid w:val="7A513882"/>
    <w:rsid w:val="7A545774"/>
    <w:rsid w:val="7A560E98"/>
    <w:rsid w:val="7A5769BE"/>
    <w:rsid w:val="7A5919B5"/>
    <w:rsid w:val="7A5944E4"/>
    <w:rsid w:val="7A5D484D"/>
    <w:rsid w:val="7A5F5873"/>
    <w:rsid w:val="7A6730A5"/>
    <w:rsid w:val="7A715CD2"/>
    <w:rsid w:val="7A7C6425"/>
    <w:rsid w:val="7A903C7E"/>
    <w:rsid w:val="7A990D85"/>
    <w:rsid w:val="7A9B2D4F"/>
    <w:rsid w:val="7AAA2F92"/>
    <w:rsid w:val="7AB973D3"/>
    <w:rsid w:val="7ABB0CFB"/>
    <w:rsid w:val="7AC53928"/>
    <w:rsid w:val="7ACC2F08"/>
    <w:rsid w:val="7ADD5115"/>
    <w:rsid w:val="7AE34739"/>
    <w:rsid w:val="7B0D52CF"/>
    <w:rsid w:val="7B136D89"/>
    <w:rsid w:val="7B166879"/>
    <w:rsid w:val="7B18439F"/>
    <w:rsid w:val="7B456A20"/>
    <w:rsid w:val="7B494559"/>
    <w:rsid w:val="7B564EC8"/>
    <w:rsid w:val="7B607971"/>
    <w:rsid w:val="7B656EB9"/>
    <w:rsid w:val="7B69117D"/>
    <w:rsid w:val="7B713AB0"/>
    <w:rsid w:val="7B7610C6"/>
    <w:rsid w:val="7B7F7F7B"/>
    <w:rsid w:val="7B892BA7"/>
    <w:rsid w:val="7B9003DA"/>
    <w:rsid w:val="7B971768"/>
    <w:rsid w:val="7B9D2AF7"/>
    <w:rsid w:val="7B9F686F"/>
    <w:rsid w:val="7BA774D1"/>
    <w:rsid w:val="7BA94FF8"/>
    <w:rsid w:val="7BAB5214"/>
    <w:rsid w:val="7BC260B9"/>
    <w:rsid w:val="7BD519B1"/>
    <w:rsid w:val="7BD55DED"/>
    <w:rsid w:val="7BDA3403"/>
    <w:rsid w:val="7BF24BF0"/>
    <w:rsid w:val="7C134B67"/>
    <w:rsid w:val="7C217284"/>
    <w:rsid w:val="7C26489A"/>
    <w:rsid w:val="7C280612"/>
    <w:rsid w:val="7C29688E"/>
    <w:rsid w:val="7C2A25DC"/>
    <w:rsid w:val="7C2E374F"/>
    <w:rsid w:val="7C5036C5"/>
    <w:rsid w:val="7C607B6B"/>
    <w:rsid w:val="7C6D4277"/>
    <w:rsid w:val="7C7575D0"/>
    <w:rsid w:val="7C772D7C"/>
    <w:rsid w:val="7C7E46D6"/>
    <w:rsid w:val="7C9537CE"/>
    <w:rsid w:val="7C972433"/>
    <w:rsid w:val="7C9C690A"/>
    <w:rsid w:val="7CB1685A"/>
    <w:rsid w:val="7CB2548A"/>
    <w:rsid w:val="7CD40F19"/>
    <w:rsid w:val="7CD40FB9"/>
    <w:rsid w:val="7CD46DBB"/>
    <w:rsid w:val="7CD95DB0"/>
    <w:rsid w:val="7CDB5685"/>
    <w:rsid w:val="7CE0713F"/>
    <w:rsid w:val="7CED6AAB"/>
    <w:rsid w:val="7CED7627"/>
    <w:rsid w:val="7CF94322"/>
    <w:rsid w:val="7CFFAA03"/>
    <w:rsid w:val="7D007D00"/>
    <w:rsid w:val="7D124E1E"/>
    <w:rsid w:val="7D272678"/>
    <w:rsid w:val="7D2C6B37"/>
    <w:rsid w:val="7D382AD7"/>
    <w:rsid w:val="7D3923AB"/>
    <w:rsid w:val="7D4274B2"/>
    <w:rsid w:val="7D697FAC"/>
    <w:rsid w:val="7D733B0F"/>
    <w:rsid w:val="7D7653AD"/>
    <w:rsid w:val="7D7A4E9D"/>
    <w:rsid w:val="7D7C7D4E"/>
    <w:rsid w:val="7D9D0B8C"/>
    <w:rsid w:val="7DA124AF"/>
    <w:rsid w:val="7DA912DF"/>
    <w:rsid w:val="7DB83C18"/>
    <w:rsid w:val="7DB85BC9"/>
    <w:rsid w:val="7DBB1012"/>
    <w:rsid w:val="7DBB54B6"/>
    <w:rsid w:val="7DBD2FDC"/>
    <w:rsid w:val="7DFD162B"/>
    <w:rsid w:val="7E0155BF"/>
    <w:rsid w:val="7E066731"/>
    <w:rsid w:val="7E105802"/>
    <w:rsid w:val="7E154BC6"/>
    <w:rsid w:val="7E1A3F8B"/>
    <w:rsid w:val="7E254B3A"/>
    <w:rsid w:val="7E3037AE"/>
    <w:rsid w:val="7E370FE0"/>
    <w:rsid w:val="7E486D4A"/>
    <w:rsid w:val="7E4F632A"/>
    <w:rsid w:val="7E582D05"/>
    <w:rsid w:val="7E5A4CCF"/>
    <w:rsid w:val="7E611BB9"/>
    <w:rsid w:val="7E7062A0"/>
    <w:rsid w:val="7E7538B7"/>
    <w:rsid w:val="7E7F4735"/>
    <w:rsid w:val="7E891110"/>
    <w:rsid w:val="7E8F4979"/>
    <w:rsid w:val="7E936BF6"/>
    <w:rsid w:val="7E955D07"/>
    <w:rsid w:val="7EA23292"/>
    <w:rsid w:val="7EAA7A04"/>
    <w:rsid w:val="7EB13388"/>
    <w:rsid w:val="7EB663A9"/>
    <w:rsid w:val="7ECA3C03"/>
    <w:rsid w:val="7ECB1729"/>
    <w:rsid w:val="7ED4682F"/>
    <w:rsid w:val="7EE051D4"/>
    <w:rsid w:val="7EE22502"/>
    <w:rsid w:val="7EE527EB"/>
    <w:rsid w:val="7EE822DB"/>
    <w:rsid w:val="7EF723A6"/>
    <w:rsid w:val="7F0A7CF9"/>
    <w:rsid w:val="7F17671C"/>
    <w:rsid w:val="7F1B445E"/>
    <w:rsid w:val="7F1B620C"/>
    <w:rsid w:val="7F2350C1"/>
    <w:rsid w:val="7F242CEB"/>
    <w:rsid w:val="7F25708B"/>
    <w:rsid w:val="7F264BB1"/>
    <w:rsid w:val="7F272E03"/>
    <w:rsid w:val="7F280929"/>
    <w:rsid w:val="7F2B5745"/>
    <w:rsid w:val="7F313C82"/>
    <w:rsid w:val="7F361298"/>
    <w:rsid w:val="7F38759F"/>
    <w:rsid w:val="7F3B240A"/>
    <w:rsid w:val="7F3CB282"/>
    <w:rsid w:val="7F3E34D2"/>
    <w:rsid w:val="7F3FEE36"/>
    <w:rsid w:val="7F442685"/>
    <w:rsid w:val="7F4A4D43"/>
    <w:rsid w:val="7F5636E8"/>
    <w:rsid w:val="7F5B485B"/>
    <w:rsid w:val="7F637BB3"/>
    <w:rsid w:val="7F6453C8"/>
    <w:rsid w:val="7F6F0306"/>
    <w:rsid w:val="7F7B4EFD"/>
    <w:rsid w:val="7F914471"/>
    <w:rsid w:val="7F985AAF"/>
    <w:rsid w:val="7F9F508F"/>
    <w:rsid w:val="7FA426A6"/>
    <w:rsid w:val="7FA51BD1"/>
    <w:rsid w:val="7FC22B2C"/>
    <w:rsid w:val="7FC93EBA"/>
    <w:rsid w:val="7FD15237"/>
    <w:rsid w:val="7FD50AB1"/>
    <w:rsid w:val="7FDD7966"/>
    <w:rsid w:val="7FDFB801"/>
    <w:rsid w:val="7FE662BA"/>
    <w:rsid w:val="7FE77E7B"/>
    <w:rsid w:val="7FE9455C"/>
    <w:rsid w:val="9EF74308"/>
    <w:rsid w:val="9F6DD902"/>
    <w:rsid w:val="DAFF196A"/>
    <w:rsid w:val="EFFE62B7"/>
    <w:rsid w:val="FD3F385B"/>
    <w:rsid w:val="FDBF2D42"/>
    <w:rsid w:val="FF1F9E49"/>
    <w:rsid w:val="FF6F47C7"/>
    <w:rsid w:val="FFFBDEF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widowControl/>
      <w:ind w:firstLine="420" w:firstLineChars="200"/>
    </w:pPr>
    <w:rPr>
      <w:rFonts w:eastAsia="宋体"/>
    </w:rPr>
  </w:style>
  <w:style w:type="paragraph" w:styleId="4">
    <w:name w:val="annotation text"/>
    <w:basedOn w:val="1"/>
    <w:qFormat/>
    <w:uiPriority w:val="0"/>
    <w:pPr>
      <w:jc w:val="left"/>
    </w:pPr>
  </w:style>
  <w:style w:type="paragraph" w:styleId="5">
    <w:name w:val="Body Text"/>
    <w:basedOn w:val="1"/>
    <w:next w:val="6"/>
    <w:qFormat/>
    <w:uiPriority w:val="0"/>
    <w:pPr>
      <w:spacing w:after="140" w:line="276" w:lineRule="auto"/>
    </w:pPr>
  </w:style>
  <w:style w:type="paragraph" w:styleId="6">
    <w:name w:val="Body Text First Indent"/>
    <w:basedOn w:val="5"/>
    <w:next w:val="1"/>
    <w:qFormat/>
    <w:uiPriority w:val="0"/>
    <w:pPr>
      <w:spacing w:line="360" w:lineRule="auto"/>
      <w:ind w:firstLine="420"/>
    </w:pPr>
    <w:rPr>
      <w:rFonts w:hAnsi="Times New Roman"/>
    </w:rPr>
  </w:style>
  <w:style w:type="paragraph" w:styleId="7">
    <w:name w:val="Body Text Indent"/>
    <w:basedOn w:val="1"/>
    <w:next w:val="3"/>
    <w:unhideWhenUsed/>
    <w:qFormat/>
    <w:uiPriority w:val="99"/>
    <w:pPr>
      <w:spacing w:after="120"/>
      <w:ind w:left="420" w:leftChars="200"/>
    </w:pPr>
    <w:rPr>
      <w:rFonts w:ascii="Times New Roman" w:hAnsi="Times New Roman" w:eastAsia="宋体" w:cs="Times New Roman"/>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footnote text"/>
    <w:basedOn w:val="1"/>
    <w:next w:val="11"/>
    <w:qFormat/>
    <w:uiPriority w:val="0"/>
    <w:pPr>
      <w:snapToGrid w:val="0"/>
      <w:jc w:val="left"/>
    </w:pPr>
    <w:rPr>
      <w:sz w:val="18"/>
      <w:szCs w:val="18"/>
    </w:rPr>
  </w:style>
  <w:style w:type="paragraph" w:styleId="11">
    <w:name w:val="Body Text First Indent 2"/>
    <w:basedOn w:val="7"/>
    <w:next w:val="1"/>
    <w:unhideWhenUsed/>
    <w:qFormat/>
    <w:uiPriority w:val="99"/>
    <w:pPr>
      <w:ind w:firstLine="420" w:firstLineChars="200"/>
    </w:pPr>
  </w:style>
  <w:style w:type="paragraph" w:styleId="12">
    <w:name w:val="Normal (Web)"/>
    <w:basedOn w:val="1"/>
    <w:qFormat/>
    <w:uiPriority w:val="0"/>
    <w:pPr>
      <w:spacing w:beforeAutospacing="1" w:afterAutospacing="1"/>
      <w:jc w:val="left"/>
    </w:pPr>
    <w:rPr>
      <w:rFonts w:cs="Times New Roman"/>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正文-公1"/>
    <w:basedOn w:val="1"/>
    <w:qFormat/>
    <w:uiPriority w:val="0"/>
    <w:pPr>
      <w:ind w:firstLine="200" w:firstLineChars="200"/>
    </w:pPr>
    <w:rPr>
      <w:rFonts w:ascii="Calibri" w:hAnsi="Calibri" w:eastAsia="宋体" w:cs="Times New Roman"/>
    </w:rPr>
  </w:style>
  <w:style w:type="paragraph" w:customStyle="1" w:styleId="17">
    <w:name w:val="Char"/>
    <w:basedOn w:val="1"/>
    <w:qFormat/>
    <w:uiPriority w:val="0"/>
  </w:style>
  <w:style w:type="paragraph" w:customStyle="1" w:styleId="18">
    <w:name w:val="首行缩进"/>
    <w:basedOn w:val="1"/>
    <w:unhideWhenUsed/>
    <w:qFormat/>
    <w:uiPriority w:val="0"/>
    <w:pPr>
      <w:ind w:firstLine="200" w:firstLineChars="200"/>
    </w:pPr>
    <w:rPr>
      <w:rFonts w:hint="eastAsia"/>
      <w:sz w:val="24"/>
    </w:rPr>
  </w:style>
  <w:style w:type="paragraph" w:customStyle="1" w:styleId="19">
    <w:name w:val="公文_发文机关标志"/>
    <w:basedOn w:val="1"/>
    <w:qFormat/>
    <w:uiPriority w:val="0"/>
    <w:pPr>
      <w:widowControl/>
      <w:jc w:val="center"/>
    </w:pPr>
    <w:rPr>
      <w:rFonts w:ascii="方正小标宋简体" w:eastAsia="方正小标宋简体"/>
      <w:color w:val="FF0000"/>
      <w:sz w:val="72"/>
      <w:szCs w:val="7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3391</Words>
  <Characters>3513</Characters>
  <Lines>27</Lines>
  <Paragraphs>7</Paragraphs>
  <TotalTime>168</TotalTime>
  <ScaleCrop>false</ScaleCrop>
  <LinksUpToDate>false</LinksUpToDate>
  <CharactersWithSpaces>3615</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2024-01-19T09:09:00Z</dcterms:created>
  <dc:creator>87704</dc:creator>
  <cp:lastModifiedBy>沈慈慈</cp:lastModifiedBy>
  <cp:lastPrinted>2025-08-01T01:31:00Z</cp:lastPrinted>
  <dcterms:modified xsi:type="dcterms:W3CDTF">2025-08-12T11:11:37Z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B9E9ED870DBE41CCA1A0BCD836B63477_13</vt:lpwstr>
  </property>
  <property fmtid="{D5CDD505-2E9C-101B-9397-08002B2CF9AE}" pid="4" name="KSOTemplateDocerSaveRecord">
    <vt:lpwstr>eyJoZGlkIjoiN2NkYTBhZWU3OGQ2NTI5NjljNjc5N2RjY2U2NTY0ZDUiLCJ1c2VySWQiOiIzNDU1NzI2ODcifQ==</vt:lpwstr>
  </property>
</Properties>
</file>