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</w:p>
    <w:p>
      <w:pPr>
        <w:widowControl/>
        <w:spacing w:line="560" w:lineRule="exact"/>
        <w:jc w:val="center"/>
        <w:rPr>
          <w:rFonts w:ascii="方正小标宋简体" w:hAnsi="华文楷体" w:eastAsia="方正小标宋简体" w:cs="Arial"/>
          <w:color w:val="000000"/>
          <w:kern w:val="0"/>
          <w:sz w:val="44"/>
          <w:szCs w:val="44"/>
        </w:rPr>
      </w:pPr>
      <w:r>
        <w:rPr>
          <w:rFonts w:hint="eastAsia" w:ascii="方正小标宋简体" w:hAnsi="华文楷体" w:eastAsia="方正小标宋简体" w:cs="Arial"/>
          <w:color w:val="000000"/>
          <w:kern w:val="0"/>
          <w:sz w:val="44"/>
          <w:szCs w:val="44"/>
        </w:rPr>
        <w:t>慈溪市自然资源和规划局</w:t>
      </w:r>
    </w:p>
    <w:p>
      <w:pPr>
        <w:widowControl/>
        <w:spacing w:line="560" w:lineRule="exact"/>
        <w:jc w:val="center"/>
        <w:rPr>
          <w:rFonts w:ascii="方正小标宋简体" w:hAnsi="华文楷体" w:eastAsia="方正小标宋简体" w:cs="Arial"/>
          <w:color w:val="000000"/>
          <w:kern w:val="0"/>
          <w:sz w:val="44"/>
          <w:szCs w:val="44"/>
        </w:rPr>
      </w:pPr>
      <w:r>
        <w:rPr>
          <w:rFonts w:hint="eastAsia" w:ascii="方正小标宋简体" w:hAnsi="华文楷体" w:eastAsia="方正小标宋简体" w:cs="Arial"/>
          <w:color w:val="000000"/>
          <w:kern w:val="0"/>
          <w:sz w:val="44"/>
          <w:szCs w:val="44"/>
        </w:rPr>
        <w:t>2020年重大行政决策事项目录清单</w:t>
      </w:r>
    </w:p>
    <w:p>
      <w:pPr>
        <w:widowControl/>
        <w:spacing w:line="560" w:lineRule="exact"/>
        <w:jc w:val="center"/>
        <w:rPr>
          <w:rFonts w:ascii="方正小标宋简体" w:hAnsi="华文楷体" w:eastAsia="方正小标宋简体" w:cs="Arial"/>
          <w:color w:val="000000"/>
          <w:kern w:val="0"/>
          <w:sz w:val="44"/>
          <w:szCs w:val="44"/>
        </w:rPr>
      </w:pPr>
    </w:p>
    <w:tbl>
      <w:tblPr>
        <w:tblStyle w:val="4"/>
        <w:tblW w:w="9667" w:type="dxa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3"/>
        <w:gridCol w:w="3969"/>
        <w:gridCol w:w="2693"/>
        <w:gridCol w:w="218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hAnsi="黑体" w:eastAsia="黑体" w:cs="Arial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Arial"/>
                <w:kern w:val="0"/>
                <w:sz w:val="28"/>
                <w:szCs w:val="28"/>
              </w:rPr>
              <w:t>序号</w:t>
            </w:r>
          </w:p>
        </w:tc>
        <w:tc>
          <w:tcPr>
            <w:tcW w:w="39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hAnsi="黑体" w:eastAsia="黑体" w:cs="Arial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Arial"/>
                <w:kern w:val="0"/>
                <w:sz w:val="28"/>
                <w:szCs w:val="28"/>
              </w:rPr>
              <w:t>重大行政决策事项名称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hAnsi="黑体" w:eastAsia="黑体" w:cs="Arial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Arial"/>
                <w:kern w:val="0"/>
                <w:sz w:val="28"/>
                <w:szCs w:val="28"/>
              </w:rPr>
              <w:t>承办单位</w:t>
            </w: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hAnsi="黑体" w:eastAsia="黑体" w:cs="Arial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Arial"/>
                <w:kern w:val="0"/>
                <w:sz w:val="28"/>
                <w:szCs w:val="28"/>
              </w:rPr>
              <w:t>承办时间与实施计划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Arial"/>
                <w:color w:val="54535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545353"/>
                <w:kern w:val="0"/>
                <w:sz w:val="28"/>
                <w:szCs w:val="28"/>
              </w:rPr>
              <w:t>1</w:t>
            </w:r>
          </w:p>
        </w:tc>
        <w:tc>
          <w:tcPr>
            <w:tcW w:w="39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仿宋_GB2312" w:hAnsi="仿宋"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shd w:val="clear" w:color="auto" w:fill="FFFFFF"/>
              </w:rPr>
              <w:t>编制国土空间总体规划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仿宋"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shd w:val="clear" w:color="auto" w:fill="FFFFFF"/>
              </w:rPr>
              <w:t>国土空间规划科</w:t>
            </w: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仿宋"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shd w:val="clear" w:color="auto" w:fill="FFFFFF"/>
              </w:rPr>
              <w:t>2020年-2021年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Arial"/>
                <w:color w:val="54535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545353"/>
                <w:kern w:val="0"/>
                <w:sz w:val="28"/>
                <w:szCs w:val="28"/>
              </w:rPr>
              <w:t>2</w:t>
            </w:r>
          </w:p>
        </w:tc>
        <w:tc>
          <w:tcPr>
            <w:tcW w:w="39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仿宋_GB2312" w:hAnsi="仿宋"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编制全市矿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8"/>
                <w:szCs w:val="28"/>
              </w:rPr>
              <w:t>产资源规划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shd w:val="clear" w:color="auto" w:fill="FFFFFF"/>
              </w:rPr>
              <w:t>地矿和林技管理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仿宋"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shd w:val="clear" w:color="auto" w:fill="FFFFFF"/>
              </w:rPr>
              <w:t>中心</w:t>
            </w: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仿宋"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shd w:val="clear" w:color="auto" w:fill="FFFFFF"/>
              </w:rPr>
              <w:t>2020年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Arial"/>
                <w:color w:val="54535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545353"/>
                <w:kern w:val="0"/>
                <w:sz w:val="28"/>
                <w:szCs w:val="28"/>
              </w:rPr>
              <w:t>3</w:t>
            </w:r>
          </w:p>
        </w:tc>
        <w:tc>
          <w:tcPr>
            <w:tcW w:w="39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仿宋_GB2312" w:hAnsi="仿宋"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调整全市征地区片综合价标准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仿宋"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shd w:val="clear" w:color="auto" w:fill="FFFFFF"/>
              </w:rPr>
              <w:t>统征所</w:t>
            </w: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仿宋"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shd w:val="clear" w:color="auto" w:fill="FFFFFF"/>
              </w:rPr>
              <w:t>2020年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宋体" w:eastAsia="仿宋_GB2312" w:cs="Arial"/>
                <w:color w:val="54535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545353"/>
                <w:kern w:val="0"/>
                <w:sz w:val="28"/>
                <w:szCs w:val="28"/>
              </w:rPr>
              <w:t>4</w:t>
            </w:r>
          </w:p>
        </w:tc>
        <w:tc>
          <w:tcPr>
            <w:tcW w:w="39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调整全市青苗及地上附着物等补偿标准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shd w:val="clear" w:color="auto" w:fill="FFFFFF"/>
              </w:rPr>
              <w:t>统征所</w:t>
            </w: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shd w:val="clear" w:color="auto" w:fill="FFFFFF"/>
              </w:rPr>
              <w:t>2020年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323D3"/>
    <w:rsid w:val="000323D3"/>
    <w:rsid w:val="009909C5"/>
    <w:rsid w:val="00A36AAA"/>
    <w:rsid w:val="00B76C73"/>
    <w:rsid w:val="00D025BB"/>
    <w:rsid w:val="60BD5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65</Words>
  <Characters>376</Characters>
  <Lines>3</Lines>
  <Paragraphs>1</Paragraphs>
  <TotalTime>10</TotalTime>
  <ScaleCrop>false</ScaleCrop>
  <LinksUpToDate>false</LinksUpToDate>
  <CharactersWithSpaces>440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2020-07-27T01:44:00Z</dcterms:created>
  <dc:creator>A16</dc:creator>
  <cp:lastModifiedBy>Administrator</cp:lastModifiedBy>
  <cp:lastPrinted>2020-07-27T09:16:00Z</cp:lastPrinted>
  <dcterms:modified xsi:type="dcterms:W3CDTF">2020-07-28T00:53:06Z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