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831" w:rsidRDefault="00330820">
      <w:pPr>
        <w:spacing w:line="560" w:lineRule="exact"/>
        <w:jc w:val="left"/>
        <w:rPr>
          <w:rFonts w:ascii="黑体" w:eastAsia="黑体" w:hAnsi="黑体"/>
          <w:sz w:val="32"/>
          <w:szCs w:val="32"/>
        </w:rPr>
      </w:pPr>
      <w:r>
        <w:rPr>
          <w:rFonts w:ascii="黑体" w:eastAsia="黑体" w:hAnsi="黑体" w:hint="eastAsia"/>
          <w:sz w:val="32"/>
          <w:szCs w:val="32"/>
        </w:rPr>
        <w:t>附件</w:t>
      </w:r>
    </w:p>
    <w:p w:rsidR="00455831" w:rsidRDefault="00330820">
      <w:pPr>
        <w:spacing w:line="56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宗汉街道</w:t>
      </w:r>
      <w:r>
        <w:rPr>
          <w:rFonts w:ascii="方正小标宋简体" w:eastAsia="方正小标宋简体" w:hAnsi="黑体" w:hint="eastAsia"/>
          <w:sz w:val="44"/>
          <w:szCs w:val="44"/>
        </w:rPr>
        <w:t>202</w:t>
      </w:r>
      <w:r>
        <w:rPr>
          <w:rFonts w:ascii="方正小标宋简体" w:eastAsia="方正小标宋简体" w:hAnsi="黑体" w:hint="eastAsia"/>
          <w:sz w:val="44"/>
          <w:szCs w:val="44"/>
        </w:rPr>
        <w:t>2</w:t>
      </w:r>
      <w:r>
        <w:rPr>
          <w:rFonts w:ascii="方正小标宋简体" w:eastAsia="方正小标宋简体" w:hAnsi="黑体" w:hint="eastAsia"/>
          <w:sz w:val="44"/>
          <w:szCs w:val="44"/>
        </w:rPr>
        <w:t>年度重大行政决策事项目录</w:t>
      </w:r>
    </w:p>
    <w:p w:rsidR="00455831" w:rsidRDefault="00455831">
      <w:pPr>
        <w:spacing w:line="560" w:lineRule="exact"/>
        <w:jc w:val="center"/>
        <w:rPr>
          <w:rFonts w:ascii="方正小标宋简体" w:eastAsia="方正小标宋简体" w:hAnsi="黑体"/>
          <w:sz w:val="44"/>
          <w:szCs w:val="44"/>
        </w:rPr>
      </w:pPr>
    </w:p>
    <w:tbl>
      <w:tblPr>
        <w:tblW w:w="13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0"/>
        <w:gridCol w:w="2500"/>
        <w:gridCol w:w="1500"/>
        <w:gridCol w:w="1492"/>
        <w:gridCol w:w="3971"/>
        <w:gridCol w:w="1837"/>
        <w:gridCol w:w="1400"/>
      </w:tblGrid>
      <w:tr w:rsidR="00455831" w:rsidTr="003D133F">
        <w:trPr>
          <w:trHeight w:val="579"/>
          <w:jc w:val="center"/>
        </w:trPr>
        <w:tc>
          <w:tcPr>
            <w:tcW w:w="800" w:type="dxa"/>
            <w:shd w:val="clear" w:color="auto" w:fill="auto"/>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序号</w:t>
            </w:r>
          </w:p>
        </w:tc>
        <w:tc>
          <w:tcPr>
            <w:tcW w:w="2500" w:type="dxa"/>
            <w:shd w:val="clear" w:color="auto" w:fill="auto"/>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决策事项名称</w:t>
            </w:r>
          </w:p>
        </w:tc>
        <w:tc>
          <w:tcPr>
            <w:tcW w:w="1500" w:type="dxa"/>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决策主体</w:t>
            </w:r>
          </w:p>
        </w:tc>
        <w:tc>
          <w:tcPr>
            <w:tcW w:w="1492" w:type="dxa"/>
            <w:shd w:val="clear" w:color="auto" w:fill="auto"/>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承办单位</w:t>
            </w:r>
          </w:p>
        </w:tc>
        <w:tc>
          <w:tcPr>
            <w:tcW w:w="3971" w:type="dxa"/>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决策依据</w:t>
            </w:r>
          </w:p>
        </w:tc>
        <w:tc>
          <w:tcPr>
            <w:tcW w:w="1837" w:type="dxa"/>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决策程序</w:t>
            </w:r>
          </w:p>
        </w:tc>
        <w:tc>
          <w:tcPr>
            <w:tcW w:w="1400" w:type="dxa"/>
            <w:shd w:val="clear" w:color="auto" w:fill="auto"/>
            <w:vAlign w:val="center"/>
          </w:tcPr>
          <w:p w:rsidR="00455831" w:rsidRDefault="00330820">
            <w:pPr>
              <w:spacing w:line="520" w:lineRule="exact"/>
              <w:jc w:val="center"/>
              <w:rPr>
                <w:rFonts w:ascii="黑体" w:eastAsia="黑体" w:hAnsi="黑体"/>
                <w:sz w:val="28"/>
                <w:szCs w:val="28"/>
              </w:rPr>
            </w:pPr>
            <w:r>
              <w:rPr>
                <w:rFonts w:ascii="黑体" w:eastAsia="黑体" w:hAnsi="黑体" w:hint="eastAsia"/>
                <w:sz w:val="28"/>
                <w:szCs w:val="28"/>
              </w:rPr>
              <w:t>时间安排</w:t>
            </w:r>
          </w:p>
        </w:tc>
      </w:tr>
      <w:tr w:rsidR="00455831" w:rsidTr="003D133F">
        <w:trPr>
          <w:jc w:val="center"/>
        </w:trPr>
        <w:tc>
          <w:tcPr>
            <w:tcW w:w="800"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1</w:t>
            </w:r>
          </w:p>
        </w:tc>
        <w:tc>
          <w:tcPr>
            <w:tcW w:w="2500"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微软雅黑" w:cs="微软雅黑" w:hint="eastAsia"/>
                <w:sz w:val="28"/>
                <w:szCs w:val="28"/>
                <w:shd w:val="clear" w:color="auto" w:fill="FFFFFF"/>
              </w:rPr>
              <w:t>西二环（北二环—明州路）两侧综合改造工程</w:t>
            </w:r>
          </w:p>
        </w:tc>
        <w:tc>
          <w:tcPr>
            <w:tcW w:w="1500" w:type="dxa"/>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宗汉街道办事处</w:t>
            </w:r>
          </w:p>
        </w:tc>
        <w:tc>
          <w:tcPr>
            <w:tcW w:w="1492"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宗汉街道城建办</w:t>
            </w:r>
          </w:p>
        </w:tc>
        <w:tc>
          <w:tcPr>
            <w:tcW w:w="3971" w:type="dxa"/>
            <w:vAlign w:val="center"/>
          </w:tcPr>
          <w:p w:rsidR="00455831" w:rsidRPr="003D133F" w:rsidRDefault="00330820">
            <w:pPr>
              <w:spacing w:line="320" w:lineRule="exact"/>
              <w:jc w:val="left"/>
              <w:rPr>
                <w:rFonts w:ascii="仿宋_GB2312" w:eastAsia="仿宋_GB2312" w:hAnsi="黑体" w:hint="eastAsia"/>
                <w:sz w:val="28"/>
                <w:szCs w:val="28"/>
              </w:rPr>
            </w:pPr>
            <w:r w:rsidRPr="003D133F">
              <w:rPr>
                <w:rFonts w:ascii="仿宋_GB2312" w:eastAsia="仿宋_GB2312" w:hAnsi="黑体" w:hint="eastAsia"/>
                <w:sz w:val="28"/>
                <w:szCs w:val="28"/>
              </w:rPr>
              <w:t>《中华人民共和国城乡规划法》《中共浙江省委浙江省人民政府关于加强国土空间规划体系建设并监督实施的意见》《慈溪市国土空间总体规划》等</w:t>
            </w:r>
          </w:p>
        </w:tc>
        <w:tc>
          <w:tcPr>
            <w:tcW w:w="1837" w:type="dxa"/>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公众参与</w:t>
            </w:r>
          </w:p>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专家论证</w:t>
            </w:r>
          </w:p>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合法性审查</w:t>
            </w:r>
          </w:p>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集体讨论</w:t>
            </w:r>
          </w:p>
        </w:tc>
        <w:tc>
          <w:tcPr>
            <w:tcW w:w="1400"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1-8</w:t>
            </w:r>
            <w:r w:rsidR="003D133F" w:rsidRPr="003D133F">
              <w:rPr>
                <w:rFonts w:ascii="仿宋_GB2312" w:eastAsia="仿宋_GB2312" w:hAnsi="黑体" w:hint="eastAsia"/>
                <w:sz w:val="28"/>
                <w:szCs w:val="28"/>
              </w:rPr>
              <w:t>月</w:t>
            </w:r>
          </w:p>
        </w:tc>
      </w:tr>
      <w:tr w:rsidR="00455831" w:rsidTr="003D133F">
        <w:trPr>
          <w:jc w:val="center"/>
        </w:trPr>
        <w:tc>
          <w:tcPr>
            <w:tcW w:w="800"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2</w:t>
            </w:r>
          </w:p>
        </w:tc>
        <w:tc>
          <w:tcPr>
            <w:tcW w:w="2500"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宗汉街道粪便处理中心</w:t>
            </w:r>
            <w:r w:rsidR="003D133F">
              <w:rPr>
                <w:rFonts w:ascii="仿宋_GB2312" w:eastAsia="仿宋_GB2312" w:hAnsi="黑体" w:hint="eastAsia"/>
                <w:sz w:val="28"/>
                <w:szCs w:val="28"/>
              </w:rPr>
              <w:t>项目</w:t>
            </w:r>
          </w:p>
        </w:tc>
        <w:tc>
          <w:tcPr>
            <w:tcW w:w="1500" w:type="dxa"/>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宗汉街道办事处</w:t>
            </w:r>
          </w:p>
        </w:tc>
        <w:tc>
          <w:tcPr>
            <w:tcW w:w="1492"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宗汉街道城建办</w:t>
            </w:r>
          </w:p>
        </w:tc>
        <w:tc>
          <w:tcPr>
            <w:tcW w:w="3971" w:type="dxa"/>
            <w:vAlign w:val="center"/>
          </w:tcPr>
          <w:p w:rsidR="00455831" w:rsidRPr="003D133F" w:rsidRDefault="00330820">
            <w:pPr>
              <w:spacing w:line="320" w:lineRule="exact"/>
              <w:jc w:val="left"/>
              <w:rPr>
                <w:rFonts w:ascii="仿宋_GB2312" w:eastAsia="仿宋_GB2312" w:hAnsi="黑体" w:hint="eastAsia"/>
                <w:sz w:val="28"/>
                <w:szCs w:val="28"/>
              </w:rPr>
            </w:pPr>
            <w:r w:rsidRPr="003D133F">
              <w:rPr>
                <w:rFonts w:ascii="仿宋_GB2312" w:eastAsia="仿宋_GB2312" w:hAnsi="黑体" w:hint="eastAsia"/>
                <w:sz w:val="28"/>
                <w:szCs w:val="28"/>
              </w:rPr>
              <w:t>《民用建筑设计统一标准》《建设项目经济评价方法与参数》</w:t>
            </w:r>
            <w:bookmarkStart w:id="0" w:name="_GoBack"/>
            <w:bookmarkEnd w:id="0"/>
          </w:p>
        </w:tc>
        <w:tc>
          <w:tcPr>
            <w:tcW w:w="1837" w:type="dxa"/>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公众参与</w:t>
            </w:r>
          </w:p>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专家论证</w:t>
            </w:r>
          </w:p>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合法性审查集体讨论</w:t>
            </w:r>
          </w:p>
        </w:tc>
        <w:tc>
          <w:tcPr>
            <w:tcW w:w="1400" w:type="dxa"/>
            <w:shd w:val="clear" w:color="auto" w:fill="auto"/>
            <w:vAlign w:val="center"/>
          </w:tcPr>
          <w:p w:rsidR="00455831" w:rsidRPr="003D133F" w:rsidRDefault="00330820">
            <w:pPr>
              <w:spacing w:line="320" w:lineRule="exact"/>
              <w:jc w:val="center"/>
              <w:rPr>
                <w:rFonts w:ascii="仿宋_GB2312" w:eastAsia="仿宋_GB2312" w:hAnsi="黑体" w:hint="eastAsia"/>
                <w:sz w:val="28"/>
                <w:szCs w:val="28"/>
              </w:rPr>
            </w:pPr>
            <w:r w:rsidRPr="003D133F">
              <w:rPr>
                <w:rFonts w:ascii="仿宋_GB2312" w:eastAsia="仿宋_GB2312" w:hAnsi="黑体" w:hint="eastAsia"/>
                <w:sz w:val="28"/>
                <w:szCs w:val="28"/>
              </w:rPr>
              <w:t>1</w:t>
            </w:r>
            <w:r w:rsidRPr="003D133F">
              <w:rPr>
                <w:rFonts w:ascii="仿宋_GB2312" w:eastAsia="仿宋_GB2312" w:hAnsi="黑体" w:hint="eastAsia"/>
                <w:sz w:val="28"/>
                <w:szCs w:val="28"/>
              </w:rPr>
              <w:t>—</w:t>
            </w:r>
            <w:r w:rsidRPr="003D133F">
              <w:rPr>
                <w:rFonts w:ascii="仿宋_GB2312" w:eastAsia="仿宋_GB2312" w:hAnsi="黑体" w:hint="eastAsia"/>
                <w:sz w:val="28"/>
                <w:szCs w:val="28"/>
              </w:rPr>
              <w:t>12</w:t>
            </w:r>
            <w:r w:rsidRPr="003D133F">
              <w:rPr>
                <w:rFonts w:ascii="仿宋_GB2312" w:eastAsia="仿宋_GB2312" w:hAnsi="黑体" w:hint="eastAsia"/>
                <w:sz w:val="28"/>
                <w:szCs w:val="28"/>
              </w:rPr>
              <w:t>月</w:t>
            </w:r>
          </w:p>
        </w:tc>
      </w:tr>
    </w:tbl>
    <w:p w:rsidR="00455831" w:rsidRDefault="00455831">
      <w:pPr>
        <w:jc w:val="center"/>
      </w:pPr>
    </w:p>
    <w:sectPr w:rsidR="00455831" w:rsidSect="0045583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0820" w:rsidRDefault="00330820" w:rsidP="003D133F">
      <w:r>
        <w:separator/>
      </w:r>
    </w:p>
  </w:endnote>
  <w:endnote w:type="continuationSeparator" w:id="1">
    <w:p w:rsidR="00330820" w:rsidRDefault="00330820" w:rsidP="003D13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0820" w:rsidRDefault="00330820" w:rsidP="003D133F">
      <w:r>
        <w:separator/>
      </w:r>
    </w:p>
  </w:footnote>
  <w:footnote w:type="continuationSeparator" w:id="1">
    <w:p w:rsidR="00330820" w:rsidRDefault="00330820" w:rsidP="003D13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063B8E"/>
    <w:rsid w:val="00011264"/>
    <w:rsid w:val="00044C1B"/>
    <w:rsid w:val="00063B8E"/>
    <w:rsid w:val="0007740C"/>
    <w:rsid w:val="000B606C"/>
    <w:rsid w:val="002446EF"/>
    <w:rsid w:val="002C3838"/>
    <w:rsid w:val="00330820"/>
    <w:rsid w:val="003D133F"/>
    <w:rsid w:val="00455831"/>
    <w:rsid w:val="005E2097"/>
    <w:rsid w:val="00B015C7"/>
    <w:rsid w:val="00C51A15"/>
    <w:rsid w:val="00D33021"/>
    <w:rsid w:val="00EE1F94"/>
    <w:rsid w:val="00EE4BE9"/>
    <w:rsid w:val="00EF092C"/>
    <w:rsid w:val="00F47EA3"/>
    <w:rsid w:val="293638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83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455831"/>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4558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455831"/>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45583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41</Words>
  <Characters>239</Characters>
  <Application>Microsoft Office Word</Application>
  <DocSecurity>0</DocSecurity>
  <Lines>1</Lines>
  <Paragraphs>1</Paragraphs>
  <ScaleCrop>false</ScaleCrop>
  <Company>HP</Company>
  <LinksUpToDate>false</LinksUpToDate>
  <CharactersWithSpaces>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HP-306</dc:creator>
  <cp:lastModifiedBy>HP-306</cp:lastModifiedBy>
  <cp:revision>5</cp:revision>
  <dcterms:created xsi:type="dcterms:W3CDTF">2021-03-29T00:59:00Z</dcterms:created>
  <dcterms:modified xsi:type="dcterms:W3CDTF">2022-03-25T07:31:00Z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559F6C00E6D04036B79753986367FF08</vt:lpwstr>
  </property>
</Properties>
</file>